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E907DD">
        <w:rPr>
          <w:b/>
          <w:bCs/>
          <w:color w:val="000000"/>
        </w:rPr>
        <w:t>SEPTEMBER 19</w:t>
      </w:r>
      <w:r w:rsidR="002B709B">
        <w:rPr>
          <w:b/>
          <w:bCs/>
          <w:color w:val="000000"/>
        </w:rPr>
        <w:t>,</w:t>
      </w:r>
      <w:r>
        <w:rPr>
          <w:b/>
          <w:bCs/>
          <w:color w:val="000000"/>
        </w:rPr>
        <w:t xml:space="preserve">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D46A1D" w:rsidRDefault="002C6942" w:rsidP="00A673FE">
      <w:pPr>
        <w:rPr>
          <w:color w:val="000000"/>
        </w:rPr>
      </w:pPr>
      <w:r>
        <w:rPr>
          <w:color w:val="000000"/>
        </w:rPr>
        <w:tab/>
      </w:r>
      <w:r w:rsidR="00D46A1D">
        <w:rPr>
          <w:color w:val="000000"/>
        </w:rPr>
        <w:t xml:space="preserve">Steve Hofbauer, City of Palmdale </w:t>
      </w:r>
    </w:p>
    <w:p w:rsidR="00252C6B" w:rsidRDefault="00A673FE" w:rsidP="00F02684">
      <w:pPr>
        <w:rPr>
          <w:color w:val="000000"/>
        </w:rPr>
      </w:pPr>
      <w:r>
        <w:rPr>
          <w:color w:val="000000"/>
        </w:rPr>
        <w:tab/>
      </w:r>
      <w:r w:rsidR="00F02684">
        <w:rPr>
          <w:color w:val="000000"/>
        </w:rPr>
        <w:t>Austin Bishop, City of Palmdale</w:t>
      </w:r>
    </w:p>
    <w:p w:rsidR="00252C6B" w:rsidRDefault="00252C6B" w:rsidP="00252C6B">
      <w:pPr>
        <w:rPr>
          <w:color w:val="000000"/>
        </w:rPr>
      </w:pPr>
      <w:r>
        <w:rPr>
          <w:color w:val="000000"/>
        </w:rPr>
        <w:tab/>
        <w:t>Vern Lawson, Los Angeles County</w:t>
      </w:r>
    </w:p>
    <w:p w:rsidR="00252C6B" w:rsidRDefault="00252C6B" w:rsidP="00252C6B">
      <w:pPr>
        <w:rPr>
          <w:color w:val="000000"/>
        </w:rPr>
      </w:pPr>
      <w:r>
        <w:rPr>
          <w:color w:val="000000"/>
        </w:rPr>
        <w:tab/>
        <w:t>Ken Mann, City of Lancaster</w:t>
      </w:r>
    </w:p>
    <w:p w:rsidR="00E76AF7" w:rsidRDefault="00E76AF7" w:rsidP="00252C6B">
      <w:pPr>
        <w:rPr>
          <w:color w:val="000000"/>
        </w:rPr>
      </w:pPr>
      <w:r>
        <w:rPr>
          <w:color w:val="000000"/>
        </w:rPr>
        <w:tab/>
      </w:r>
      <w:r>
        <w:t xml:space="preserve">Newton </w:t>
      </w:r>
      <w:proofErr w:type="spellStart"/>
      <w:r>
        <w:t>Chelette</w:t>
      </w:r>
      <w:proofErr w:type="spellEnd"/>
      <w:r>
        <w:t>, Public Member</w:t>
      </w:r>
    </w:p>
    <w:p w:rsidR="00F822E9" w:rsidRDefault="00F822E9" w:rsidP="00252C6B">
      <w:pPr>
        <w:rPr>
          <w:color w:val="000000"/>
        </w:rPr>
      </w:pPr>
    </w:p>
    <w:p w:rsidR="00D90EF0" w:rsidRDefault="00D90EF0" w:rsidP="00A673FE"/>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r w:rsidR="00E907DD">
        <w:rPr>
          <w:b/>
          <w:color w:val="000000"/>
        </w:rPr>
        <w:t>CHELETTE</w:t>
      </w:r>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0A574B" w:rsidRDefault="000A574B" w:rsidP="000A574B">
      <w:pPr>
        <w:rPr>
          <w:rFonts w:eastAsiaTheme="minorHAnsi" w:cstheme="minorBidi"/>
          <w:color w:val="000000"/>
        </w:rPr>
      </w:pPr>
      <w:proofErr w:type="gramStart"/>
      <w:r>
        <w:rPr>
          <w:rFonts w:eastAsiaTheme="minorHAnsi" w:cstheme="minorBidi"/>
          <w:b/>
          <w:szCs w:val="22"/>
          <w:u w:val="single"/>
        </w:rPr>
        <w:t xml:space="preserve">Agenda Item #1 - </w:t>
      </w:r>
      <w:r w:rsidRPr="009056E0">
        <w:rPr>
          <w:rFonts w:eastAsiaTheme="minorHAnsi" w:cstheme="minorBidi"/>
          <w:color w:val="000000"/>
          <w:u w:val="single"/>
        </w:rPr>
        <w:t>Presentation of the 201</w:t>
      </w:r>
      <w:r>
        <w:rPr>
          <w:rFonts w:eastAsiaTheme="minorHAnsi" w:cstheme="minorBidi"/>
          <w:color w:val="000000"/>
          <w:u w:val="single"/>
        </w:rPr>
        <w:t>6</w:t>
      </w:r>
      <w:r w:rsidRPr="009056E0">
        <w:rPr>
          <w:rFonts w:eastAsiaTheme="minorHAnsi" w:cstheme="minorBidi"/>
          <w:color w:val="000000"/>
          <w:u w:val="single"/>
        </w:rPr>
        <w:t>-201</w:t>
      </w:r>
      <w:r>
        <w:rPr>
          <w:rFonts w:eastAsiaTheme="minorHAnsi" w:cstheme="minorBidi"/>
          <w:color w:val="000000"/>
          <w:u w:val="single"/>
        </w:rPr>
        <w:t>7</w:t>
      </w:r>
      <w:r w:rsidRPr="009056E0">
        <w:rPr>
          <w:rFonts w:eastAsiaTheme="minorHAnsi" w:cstheme="minorBidi"/>
          <w:color w:val="000000"/>
          <w:u w:val="single"/>
        </w:rPr>
        <w:t xml:space="preserve"> William J. “Pete” Knight Memorial AIRE Award</w:t>
      </w:r>
      <w:r w:rsidRPr="009056E0">
        <w:rPr>
          <w:rFonts w:eastAsiaTheme="minorHAnsi" w:cstheme="minorBidi"/>
          <w:color w:val="000000"/>
        </w:rPr>
        <w:t>.</w:t>
      </w:r>
      <w:proofErr w:type="gramEnd"/>
      <w:r w:rsidRPr="009056E0">
        <w:rPr>
          <w:rFonts w:eastAsiaTheme="minorHAnsi" w:cstheme="minorBidi"/>
          <w:color w:val="000000"/>
        </w:rPr>
        <w:t xml:space="preserve"> </w:t>
      </w:r>
    </w:p>
    <w:p w:rsidR="002330EF" w:rsidRPr="00A00ED0" w:rsidRDefault="000A574B" w:rsidP="002330EF">
      <w:pPr>
        <w:pStyle w:val="NoSpacing"/>
        <w:rPr>
          <w:spacing w:val="-1"/>
        </w:rPr>
      </w:pPr>
      <w:r w:rsidRPr="00CA1D78">
        <w:t>Chair Crist provided background information on the AIRE Awards</w:t>
      </w:r>
      <w:r>
        <w:t xml:space="preserve">. Bret Banks, Executive Officer/APCO, </w:t>
      </w:r>
      <w:r w:rsidR="00622F79">
        <w:t>presented the 2016/2017</w:t>
      </w:r>
      <w:r w:rsidR="00622F79">
        <w:rPr>
          <w:spacing w:val="-3"/>
        </w:rPr>
        <w:t xml:space="preserve"> </w:t>
      </w:r>
      <w:r w:rsidR="00622F79">
        <w:t>William</w:t>
      </w:r>
      <w:r w:rsidR="00622F79">
        <w:rPr>
          <w:spacing w:val="-4"/>
        </w:rPr>
        <w:t xml:space="preserve">  </w:t>
      </w:r>
      <w:r w:rsidR="00622F79">
        <w:rPr>
          <w:spacing w:val="1"/>
        </w:rPr>
        <w:t>J.</w:t>
      </w:r>
      <w:r w:rsidR="00622F79">
        <w:t xml:space="preserve"> “Pete”</w:t>
      </w:r>
      <w:r w:rsidR="00622F79">
        <w:rPr>
          <w:spacing w:val="-2"/>
        </w:rPr>
        <w:t xml:space="preserve"> </w:t>
      </w:r>
      <w:r w:rsidR="00622F79">
        <w:t>Knight</w:t>
      </w:r>
      <w:r w:rsidR="00622F79">
        <w:rPr>
          <w:spacing w:val="1"/>
        </w:rPr>
        <w:t xml:space="preserve"> </w:t>
      </w:r>
      <w:r w:rsidR="00622F79">
        <w:t>Memorial</w:t>
      </w:r>
      <w:r w:rsidR="00622F79">
        <w:rPr>
          <w:spacing w:val="1"/>
        </w:rPr>
        <w:t xml:space="preserve"> </w:t>
      </w:r>
      <w:r w:rsidR="00622F79">
        <w:rPr>
          <w:spacing w:val="-2"/>
        </w:rPr>
        <w:t>AIRE</w:t>
      </w:r>
      <w:r w:rsidR="00622F79">
        <w:rPr>
          <w:spacing w:val="57"/>
        </w:rPr>
        <w:t xml:space="preserve"> </w:t>
      </w:r>
      <w:r w:rsidR="00622F79">
        <w:t>(Achievement</w:t>
      </w:r>
      <w:r w:rsidR="00622F79">
        <w:rPr>
          <w:spacing w:val="1"/>
        </w:rPr>
        <w:t xml:space="preserve"> </w:t>
      </w:r>
      <w:r w:rsidR="00622F79">
        <w:t>in Reducing</w:t>
      </w:r>
      <w:r w:rsidR="00622F79">
        <w:rPr>
          <w:spacing w:val="-3"/>
        </w:rPr>
        <w:t xml:space="preserve"> </w:t>
      </w:r>
      <w:r w:rsidR="00622F79">
        <w:t>Emissions)</w:t>
      </w:r>
      <w:r w:rsidR="002330EF">
        <w:t xml:space="preserve"> </w:t>
      </w:r>
      <w:r w:rsidR="00622F79">
        <w:t xml:space="preserve">Award </w:t>
      </w:r>
      <w:r w:rsidR="002330EF">
        <w:t>to Joe Walker</w:t>
      </w:r>
      <w:r w:rsidR="002330EF">
        <w:rPr>
          <w:spacing w:val="-2"/>
        </w:rPr>
        <w:t xml:space="preserve"> </w:t>
      </w:r>
      <w:r w:rsidR="002330EF">
        <w:rPr>
          <w:spacing w:val="-1"/>
        </w:rPr>
        <w:t>Middle</w:t>
      </w:r>
      <w:r w:rsidR="002330EF">
        <w:t xml:space="preserve"> </w:t>
      </w:r>
      <w:r w:rsidR="002330EF">
        <w:rPr>
          <w:spacing w:val="-1"/>
        </w:rPr>
        <w:t>School</w:t>
      </w:r>
      <w:r w:rsidR="002330EF">
        <w:rPr>
          <w:spacing w:val="1"/>
        </w:rPr>
        <w:t xml:space="preserve"> </w:t>
      </w:r>
      <w:r w:rsidR="002330EF">
        <w:rPr>
          <w:spacing w:val="-1"/>
        </w:rPr>
        <w:t>STEALTH Academy</w:t>
      </w:r>
      <w:r w:rsidR="002330EF">
        <w:t xml:space="preserve"> in </w:t>
      </w:r>
      <w:r w:rsidR="002330EF">
        <w:rPr>
          <w:spacing w:val="-1"/>
        </w:rPr>
        <w:t>Quartz</w:t>
      </w:r>
      <w:r w:rsidR="002330EF">
        <w:rPr>
          <w:spacing w:val="-2"/>
        </w:rPr>
        <w:t xml:space="preserve"> </w:t>
      </w:r>
      <w:r w:rsidR="002330EF">
        <w:rPr>
          <w:spacing w:val="-1"/>
        </w:rPr>
        <w:t>Hill</w:t>
      </w:r>
      <w:r w:rsidR="002330EF">
        <w:rPr>
          <w:spacing w:val="1"/>
        </w:rPr>
        <w:t xml:space="preserve"> </w:t>
      </w:r>
      <w:r w:rsidR="002330EF">
        <w:t>for</w:t>
      </w:r>
      <w:r w:rsidR="002330EF">
        <w:rPr>
          <w:spacing w:val="-2"/>
        </w:rPr>
        <w:t xml:space="preserve"> </w:t>
      </w:r>
      <w:r w:rsidR="002330EF">
        <w:rPr>
          <w:spacing w:val="-1"/>
        </w:rPr>
        <w:t>developing</w:t>
      </w:r>
      <w:r w:rsidR="002330EF">
        <w:rPr>
          <w:spacing w:val="-3"/>
        </w:rPr>
        <w:t xml:space="preserve"> </w:t>
      </w:r>
      <w:r w:rsidR="002330EF">
        <w:t xml:space="preserve">an app </w:t>
      </w:r>
      <w:r w:rsidR="002330EF">
        <w:rPr>
          <w:spacing w:val="-1"/>
        </w:rPr>
        <w:t>which</w:t>
      </w:r>
      <w:r w:rsidR="002330EF">
        <w:rPr>
          <w:spacing w:val="1"/>
        </w:rPr>
        <w:t xml:space="preserve"> </w:t>
      </w:r>
      <w:r w:rsidR="002330EF">
        <w:rPr>
          <w:spacing w:val="-1"/>
        </w:rPr>
        <w:t>uses</w:t>
      </w:r>
      <w:r w:rsidR="002330EF">
        <w:rPr>
          <w:spacing w:val="-2"/>
        </w:rPr>
        <w:t xml:space="preserve"> </w:t>
      </w:r>
      <w:r w:rsidR="002330EF">
        <w:t>a</w:t>
      </w:r>
      <w:r w:rsidR="002330EF">
        <w:rPr>
          <w:spacing w:val="-2"/>
        </w:rPr>
        <w:t xml:space="preserve"> </w:t>
      </w:r>
      <w:r w:rsidR="002330EF">
        <w:rPr>
          <w:spacing w:val="-1"/>
        </w:rPr>
        <w:t>wristband</w:t>
      </w:r>
      <w:r w:rsidR="002330EF">
        <w:rPr>
          <w:spacing w:val="-2"/>
        </w:rPr>
        <w:t xml:space="preserve"> </w:t>
      </w:r>
      <w:r w:rsidR="002330EF">
        <w:t xml:space="preserve">to </w:t>
      </w:r>
      <w:r w:rsidR="002330EF">
        <w:rPr>
          <w:spacing w:val="-1"/>
        </w:rPr>
        <w:t>help</w:t>
      </w:r>
      <w:r w:rsidR="002330EF">
        <w:rPr>
          <w:spacing w:val="-2"/>
        </w:rPr>
        <w:t xml:space="preserve"> </w:t>
      </w:r>
      <w:r w:rsidR="002330EF">
        <w:rPr>
          <w:spacing w:val="-1"/>
        </w:rPr>
        <w:t>students</w:t>
      </w:r>
      <w:r w:rsidR="002330EF">
        <w:rPr>
          <w:spacing w:val="-2"/>
        </w:rPr>
        <w:t xml:space="preserve"> </w:t>
      </w:r>
      <w:r w:rsidR="002330EF">
        <w:rPr>
          <w:spacing w:val="-1"/>
        </w:rPr>
        <w:t>with</w:t>
      </w:r>
      <w:r w:rsidR="002330EF">
        <w:t xml:space="preserve"> </w:t>
      </w:r>
      <w:r w:rsidR="002330EF">
        <w:rPr>
          <w:spacing w:val="-1"/>
        </w:rPr>
        <w:t xml:space="preserve">asthma </w:t>
      </w:r>
      <w:r w:rsidR="002330EF">
        <w:t xml:space="preserve">to </w:t>
      </w:r>
      <w:r w:rsidR="002330EF">
        <w:rPr>
          <w:spacing w:val="-1"/>
        </w:rPr>
        <w:t>track</w:t>
      </w:r>
      <w:r w:rsidR="002330EF">
        <w:rPr>
          <w:spacing w:val="-3"/>
        </w:rPr>
        <w:t xml:space="preserve"> </w:t>
      </w:r>
      <w:r w:rsidR="002330EF">
        <w:t xml:space="preserve">and </w:t>
      </w:r>
      <w:r w:rsidR="002330EF">
        <w:rPr>
          <w:spacing w:val="-2"/>
        </w:rPr>
        <w:t>manage</w:t>
      </w:r>
      <w:r w:rsidR="002330EF">
        <w:rPr>
          <w:spacing w:val="1"/>
        </w:rPr>
        <w:t xml:space="preserve"> </w:t>
      </w:r>
      <w:r w:rsidR="002330EF">
        <w:rPr>
          <w:spacing w:val="-1"/>
        </w:rPr>
        <w:t>key</w:t>
      </w:r>
      <w:r w:rsidR="002330EF">
        <w:rPr>
          <w:spacing w:val="-2"/>
        </w:rPr>
        <w:t xml:space="preserve"> </w:t>
      </w:r>
      <w:r w:rsidR="002330EF">
        <w:t>physical</w:t>
      </w:r>
      <w:r w:rsidR="002330EF">
        <w:rPr>
          <w:spacing w:val="-1"/>
        </w:rPr>
        <w:t xml:space="preserve"> symptoms</w:t>
      </w:r>
      <w:r w:rsidR="002330EF">
        <w:t xml:space="preserve"> and</w:t>
      </w:r>
      <w:r w:rsidR="002330EF">
        <w:rPr>
          <w:spacing w:val="1"/>
        </w:rPr>
        <w:t xml:space="preserve"> </w:t>
      </w:r>
      <w:r w:rsidR="002330EF">
        <w:rPr>
          <w:spacing w:val="-1"/>
        </w:rPr>
        <w:t>avert</w:t>
      </w:r>
      <w:r w:rsidR="002330EF">
        <w:rPr>
          <w:spacing w:val="-2"/>
        </w:rPr>
        <w:t xml:space="preserve"> </w:t>
      </w:r>
      <w:r w:rsidR="002330EF">
        <w:rPr>
          <w:spacing w:val="-1"/>
        </w:rPr>
        <w:t>medical</w:t>
      </w:r>
      <w:r w:rsidR="002330EF">
        <w:rPr>
          <w:spacing w:val="1"/>
        </w:rPr>
        <w:t xml:space="preserve"> </w:t>
      </w:r>
      <w:r w:rsidR="002330EF">
        <w:rPr>
          <w:spacing w:val="-1"/>
        </w:rPr>
        <w:t xml:space="preserve">emergencies.  The </w:t>
      </w:r>
      <w:r w:rsidR="00A00ED0">
        <w:rPr>
          <w:spacing w:val="-1"/>
        </w:rPr>
        <w:t>AIRE A</w:t>
      </w:r>
      <w:r w:rsidR="002330EF">
        <w:rPr>
          <w:spacing w:val="-1"/>
        </w:rPr>
        <w:t xml:space="preserve">ward </w:t>
      </w:r>
      <w:r w:rsidR="00A00ED0">
        <w:rPr>
          <w:spacing w:val="-1"/>
        </w:rPr>
        <w:t xml:space="preserve">and Certificate of Recognition from Senator Knight’s Office </w:t>
      </w:r>
      <w:proofErr w:type="gramStart"/>
      <w:r w:rsidR="002330EF">
        <w:rPr>
          <w:spacing w:val="-1"/>
        </w:rPr>
        <w:t>was</w:t>
      </w:r>
      <w:proofErr w:type="gramEnd"/>
      <w:r w:rsidR="002330EF">
        <w:rPr>
          <w:spacing w:val="-1"/>
        </w:rPr>
        <w:t xml:space="preserve"> accepted by Virginia Irvin, Teacher, Steve Wood, Principal and Regina </w:t>
      </w:r>
      <w:proofErr w:type="spellStart"/>
      <w:r w:rsidR="002330EF">
        <w:rPr>
          <w:spacing w:val="-1"/>
        </w:rPr>
        <w:t>Rossall</w:t>
      </w:r>
      <w:proofErr w:type="spellEnd"/>
      <w:r w:rsidR="002330EF">
        <w:rPr>
          <w:spacing w:val="-1"/>
        </w:rPr>
        <w:t xml:space="preserve">, Superintendent, Westside School District.  </w:t>
      </w:r>
    </w:p>
    <w:p w:rsidR="000A574B" w:rsidRDefault="000A574B" w:rsidP="000A574B">
      <w:pPr>
        <w:pStyle w:val="NoSpacing"/>
        <w:rPr>
          <w:sz w:val="22"/>
          <w:szCs w:val="22"/>
        </w:rPr>
      </w:pPr>
    </w:p>
    <w:p w:rsidR="000A574B" w:rsidRPr="00D704B1" w:rsidRDefault="000A574B" w:rsidP="000A574B">
      <w:pPr>
        <w:pStyle w:val="NoSpacing"/>
        <w:rPr>
          <w:sz w:val="22"/>
          <w:szCs w:val="22"/>
        </w:rPr>
      </w:pPr>
      <w:r>
        <w:rPr>
          <w:sz w:val="22"/>
          <w:szCs w:val="22"/>
        </w:rPr>
        <w:t xml:space="preserve">(5 Minute Break)  </w:t>
      </w:r>
    </w:p>
    <w:p w:rsidR="000A574B" w:rsidRPr="009056E0" w:rsidRDefault="000A574B" w:rsidP="000A574B">
      <w:pPr>
        <w:rPr>
          <w:rFonts w:eastAsiaTheme="minorHAnsi" w:cstheme="minorBidi"/>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0A574B" w:rsidP="00281CB4">
      <w:pPr>
        <w:rPr>
          <w:b/>
          <w:bCs/>
          <w:color w:val="000000"/>
          <w:u w:val="single"/>
        </w:rPr>
      </w:pPr>
      <w:r>
        <w:rPr>
          <w:b/>
          <w:bCs/>
          <w:color w:val="000000"/>
          <w:u w:val="single"/>
        </w:rPr>
        <w:t>Agenda Item #2</w:t>
      </w:r>
      <w:r w:rsidR="00942D30">
        <w:rPr>
          <w:b/>
          <w:bCs/>
          <w:color w:val="000000"/>
          <w:u w:val="single"/>
        </w:rPr>
        <w:t xml:space="preserve">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A00ED0" w:rsidRDefault="00A00ED0" w:rsidP="00281CB4">
      <w:pPr>
        <w:rPr>
          <w:bCs/>
          <w:color w:val="000000"/>
        </w:rPr>
      </w:pPr>
    </w:p>
    <w:p w:rsidR="00A00ED0" w:rsidRDefault="00A00ED0" w:rsidP="00281CB4">
      <w:pPr>
        <w:rPr>
          <w:bCs/>
          <w:color w:val="000000"/>
        </w:rPr>
      </w:pPr>
    </w:p>
    <w:p w:rsidR="00555F5A" w:rsidRDefault="00555F5A" w:rsidP="00281CB4">
      <w:pPr>
        <w:rPr>
          <w:bCs/>
          <w:color w:val="000000"/>
        </w:rPr>
      </w:pPr>
    </w:p>
    <w:p w:rsidR="00555F5A" w:rsidRDefault="00555F5A" w:rsidP="00281CB4">
      <w:pPr>
        <w:rPr>
          <w:bCs/>
          <w:color w:val="000000"/>
        </w:rPr>
      </w:pPr>
    </w:p>
    <w:p w:rsidR="00555F5A" w:rsidRDefault="00555F5A" w:rsidP="00281CB4">
      <w:pPr>
        <w:rPr>
          <w:bCs/>
          <w:color w:val="000000"/>
        </w:rPr>
      </w:pPr>
    </w:p>
    <w:p w:rsidR="00555F5A" w:rsidRDefault="00555F5A" w:rsidP="00281CB4">
      <w:pPr>
        <w:rPr>
          <w:bCs/>
          <w:color w:val="000000"/>
        </w:rPr>
      </w:pPr>
    </w:p>
    <w:p w:rsidR="000728A0" w:rsidRDefault="000728A0" w:rsidP="000728A0">
      <w:pPr>
        <w:rPr>
          <w:bCs/>
          <w:color w:val="000000"/>
        </w:rPr>
      </w:pPr>
      <w:r>
        <w:rPr>
          <w:b/>
          <w:bCs/>
          <w:color w:val="000000"/>
          <w:u w:val="single"/>
        </w:rPr>
        <w:lastRenderedPageBreak/>
        <w:t>CONSENT CALENDAR</w:t>
      </w:r>
      <w:r w:rsidR="00320E3C">
        <w:rPr>
          <w:bCs/>
          <w:color w:val="000000"/>
        </w:rPr>
        <w:t xml:space="preserve"> </w:t>
      </w:r>
    </w:p>
    <w:p w:rsidR="00F02684" w:rsidRDefault="00F02684"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8C0C77">
        <w:rPr>
          <w:b/>
          <w:bCs/>
          <w:color w:val="000000"/>
          <w:u w:val="single"/>
        </w:rPr>
        <w:t>3</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8C0C77" w:rsidP="006A0B53">
      <w:pPr>
        <w:pStyle w:val="NoSpacing"/>
        <w:ind w:left="720" w:hanging="720"/>
        <w:rPr>
          <w:rFonts w:eastAsiaTheme="minorHAnsi" w:cstheme="minorBidi"/>
          <w:szCs w:val="22"/>
        </w:rPr>
      </w:pPr>
      <w:r>
        <w:rPr>
          <w:rFonts w:eastAsiaTheme="minorHAnsi" w:cstheme="minorBidi"/>
          <w:b/>
          <w:szCs w:val="22"/>
          <w:u w:val="single"/>
        </w:rPr>
        <w:t>August 15,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E6116A" w:rsidRDefault="00F02684" w:rsidP="00F579AC">
      <w:pPr>
        <w:pStyle w:val="NoSpacing"/>
        <w:ind w:left="720" w:hanging="720"/>
        <w:rPr>
          <w:rFonts w:eastAsiaTheme="minorHAnsi" w:cstheme="minorBidi"/>
          <w:szCs w:val="22"/>
        </w:rPr>
      </w:pPr>
      <w:r>
        <w:rPr>
          <w:rFonts w:eastAsiaTheme="minorHAnsi" w:cstheme="minorBidi"/>
          <w:szCs w:val="22"/>
        </w:rPr>
        <w:t xml:space="preserve">Upon Motion by </w:t>
      </w:r>
      <w:r w:rsidR="008C0C77">
        <w:rPr>
          <w:rFonts w:eastAsiaTheme="minorHAnsi" w:cstheme="minorBidi"/>
          <w:b/>
          <w:szCs w:val="22"/>
        </w:rPr>
        <w:t>MANN</w:t>
      </w:r>
      <w:r>
        <w:rPr>
          <w:rFonts w:eastAsiaTheme="minorHAnsi" w:cstheme="minorBidi"/>
          <w:szCs w:val="22"/>
        </w:rPr>
        <w:t xml:space="preserve">, Seconded by </w:t>
      </w:r>
      <w:r w:rsidR="009619DC" w:rsidRPr="00154334">
        <w:rPr>
          <w:rFonts w:eastAsiaTheme="minorHAnsi" w:cstheme="minorBidi"/>
          <w:b/>
          <w:szCs w:val="22"/>
        </w:rPr>
        <w:t>H</w:t>
      </w:r>
      <w:r w:rsidR="00E6116A">
        <w:rPr>
          <w:rFonts w:eastAsiaTheme="minorHAnsi" w:cstheme="minorBidi"/>
          <w:b/>
          <w:szCs w:val="22"/>
        </w:rPr>
        <w:t>OFBAUER</w:t>
      </w:r>
      <w:r>
        <w:rPr>
          <w:rFonts w:eastAsiaTheme="minorHAnsi" w:cstheme="minorBidi"/>
          <w:szCs w:val="22"/>
        </w:rPr>
        <w:t xml:space="preserve">, </w:t>
      </w:r>
      <w:r w:rsidR="00252C6B">
        <w:rPr>
          <w:rFonts w:eastAsiaTheme="minorHAnsi" w:cstheme="minorBidi"/>
          <w:szCs w:val="22"/>
        </w:rPr>
        <w:t>and carried unanimously,</w:t>
      </w:r>
    </w:p>
    <w:p w:rsidR="008C0C77" w:rsidRDefault="00F02684" w:rsidP="00F579AC">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w:t>
      </w:r>
      <w:r w:rsidR="00E6116A">
        <w:rPr>
          <w:rFonts w:eastAsiaTheme="minorHAnsi" w:cstheme="minorBidi"/>
          <w:szCs w:val="22"/>
        </w:rPr>
        <w:t xml:space="preserve"> </w:t>
      </w:r>
      <w:r w:rsidR="00956A41" w:rsidRPr="00956A41">
        <w:rPr>
          <w:rFonts w:eastAsiaTheme="minorHAnsi" w:cstheme="minorBidi"/>
          <w:b/>
          <w:szCs w:val="22"/>
        </w:rPr>
        <w:t>Approved</w:t>
      </w:r>
      <w:r w:rsidR="00956A41"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8C0C77">
        <w:rPr>
          <w:rFonts w:eastAsiaTheme="minorHAnsi" w:cstheme="minorBidi"/>
          <w:szCs w:val="22"/>
        </w:rPr>
        <w:t>August 15,</w:t>
      </w:r>
    </w:p>
    <w:p w:rsidR="00A1076D" w:rsidRDefault="008C0C77" w:rsidP="00F579AC">
      <w:pPr>
        <w:pStyle w:val="NoSpacing"/>
        <w:ind w:left="720" w:hanging="720"/>
        <w:rPr>
          <w:rFonts w:eastAsiaTheme="minorHAnsi" w:cstheme="minorBidi"/>
          <w:szCs w:val="22"/>
        </w:rPr>
      </w:pPr>
      <w:r w:rsidRPr="008C0C77">
        <w:rPr>
          <w:rFonts w:eastAsiaTheme="minorHAnsi" w:cstheme="minorBidi"/>
          <w:szCs w:val="22"/>
        </w:rPr>
        <w:t>2017</w:t>
      </w:r>
      <w:r w:rsidR="00942D30" w:rsidRPr="008C0C77">
        <w:rPr>
          <w:rFonts w:eastAsiaTheme="minorHAnsi" w:cstheme="minorBidi"/>
          <w:szCs w:val="22"/>
        </w:rPr>
        <w:t>.</w:t>
      </w:r>
    </w:p>
    <w:p w:rsidR="000E01D1" w:rsidRDefault="000E01D1" w:rsidP="00F579AC">
      <w:pPr>
        <w:pStyle w:val="NoSpacing"/>
        <w:ind w:left="720" w:hanging="720"/>
        <w:rPr>
          <w:rFonts w:eastAsiaTheme="minorHAnsi" w:cstheme="minorBidi"/>
          <w:szCs w:val="22"/>
        </w:rPr>
      </w:pPr>
    </w:p>
    <w:p w:rsidR="000728A0" w:rsidRPr="00A72F23" w:rsidRDefault="008C0C77"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#4</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sidR="008C0C77">
        <w:rPr>
          <w:rFonts w:eastAsiaTheme="minorHAnsi" w:cstheme="minorBidi"/>
          <w:b/>
          <w:szCs w:val="22"/>
        </w:rPr>
        <w:t>MANN</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F02684" w:rsidRDefault="00C9705F" w:rsidP="00C9705F">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 </w:t>
      </w:r>
      <w:r w:rsidR="00F02684">
        <w:rPr>
          <w:rFonts w:eastAsiaTheme="minorHAnsi" w:cstheme="minorBidi"/>
          <w:szCs w:val="22"/>
        </w:rPr>
        <w:t xml:space="preserve">Received and Filed </w:t>
      </w:r>
      <w:r>
        <w:rPr>
          <w:rFonts w:eastAsiaTheme="minorHAnsi" w:cstheme="minorBidi"/>
          <w:szCs w:val="22"/>
        </w:rPr>
        <w:t xml:space="preserve">Monthly </w:t>
      </w:r>
      <w:r w:rsidR="00F02684">
        <w:rPr>
          <w:rFonts w:eastAsiaTheme="minorHAnsi" w:cstheme="minorBidi"/>
          <w:szCs w:val="22"/>
        </w:rPr>
        <w:t>Activity Report.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8C0C77">
        <w:rPr>
          <w:b/>
          <w:color w:val="000000"/>
          <w:u w:val="single"/>
        </w:rPr>
        <w:t>genda Item #5</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sidR="00A64FF0">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sidR="008C0C77">
        <w:rPr>
          <w:rFonts w:eastAsiaTheme="minorHAnsi" w:cstheme="minorBidi"/>
          <w:b/>
          <w:szCs w:val="22"/>
        </w:rPr>
        <w:t>MANN</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F02684" w:rsidRDefault="00C9705F" w:rsidP="00C9705F">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 Received and Filed </w:t>
      </w:r>
      <w:r w:rsidR="00F02684">
        <w:rPr>
          <w:rFonts w:eastAsiaTheme="minorHAnsi" w:cstheme="minorBidi"/>
          <w:szCs w:val="22"/>
        </w:rPr>
        <w:t>Monthly Grant Fund Summary.</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183559" w:rsidRPr="00183559" w:rsidRDefault="00183559" w:rsidP="00A64FF0">
      <w:pPr>
        <w:rPr>
          <w:bCs/>
          <w:iCs/>
          <w:szCs w:val="20"/>
        </w:rPr>
      </w:pPr>
      <w:r>
        <w:rPr>
          <w:b/>
          <w:color w:val="000000"/>
          <w:u w:val="single"/>
        </w:rPr>
        <w:t xml:space="preserve">Agenda Item #6 - </w:t>
      </w:r>
      <w:r w:rsidR="008C0C77" w:rsidRPr="008C0C77">
        <w:rPr>
          <w:b/>
          <w:bCs/>
          <w:iCs/>
          <w:szCs w:val="20"/>
          <w:u w:val="single"/>
        </w:rPr>
        <w:t xml:space="preserve">Approve payment to MDAQMD in the total amount of $109,804.44, subject to availability of funds, for services provided during the month of </w:t>
      </w:r>
      <w:r w:rsidR="008C0C77" w:rsidRPr="008C0C77">
        <w:rPr>
          <w:b/>
          <w:bCs/>
          <w:iCs/>
          <w:u w:val="single"/>
        </w:rPr>
        <w:t>July 2017</w:t>
      </w:r>
      <w:r w:rsidR="008C0C77" w:rsidRPr="008C0C77">
        <w:rPr>
          <w:bCs/>
          <w:iCs/>
          <w:szCs w:val="20"/>
        </w:rPr>
        <w:t>.</w:t>
      </w:r>
      <w:r w:rsidR="008C0C77">
        <w:rPr>
          <w:bCs/>
          <w:iCs/>
          <w:szCs w:val="20"/>
        </w:rPr>
        <w:t xml:space="preserve">  </w:t>
      </w:r>
      <w:r>
        <w:rPr>
          <w:szCs w:val="20"/>
        </w:rPr>
        <w:t>Presenter:  Jean Bracy.</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sidR="008C0C77">
        <w:rPr>
          <w:rFonts w:eastAsiaTheme="minorHAnsi" w:cstheme="minorBidi"/>
          <w:b/>
          <w:szCs w:val="22"/>
        </w:rPr>
        <w:t>MANN</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8C0C77" w:rsidRPr="008C0C77" w:rsidRDefault="00C9705F" w:rsidP="008C0C77">
      <w:pPr>
        <w:rPr>
          <w:bCs/>
          <w:iCs/>
          <w:szCs w:val="20"/>
        </w:rPr>
      </w:pPr>
      <w:proofErr w:type="gramStart"/>
      <w:r>
        <w:rPr>
          <w:rFonts w:eastAsiaTheme="minorHAnsi" w:cstheme="minorBidi"/>
          <w:szCs w:val="22"/>
        </w:rPr>
        <w:t>the</w:t>
      </w:r>
      <w:proofErr w:type="gramEnd"/>
      <w:r>
        <w:rPr>
          <w:rFonts w:eastAsiaTheme="minorHAnsi" w:cstheme="minorBidi"/>
          <w:szCs w:val="22"/>
        </w:rPr>
        <w:t xml:space="preserve"> Board </w:t>
      </w:r>
      <w:r w:rsidR="008C0C77">
        <w:rPr>
          <w:iCs/>
          <w:szCs w:val="20"/>
        </w:rPr>
        <w:t>a</w:t>
      </w:r>
      <w:r w:rsidR="00F822E9" w:rsidRPr="00F822E9">
        <w:rPr>
          <w:iCs/>
          <w:szCs w:val="20"/>
        </w:rPr>
        <w:t>pprove</w:t>
      </w:r>
      <w:r w:rsidR="00F822E9">
        <w:rPr>
          <w:iCs/>
          <w:szCs w:val="20"/>
        </w:rPr>
        <w:t>d</w:t>
      </w:r>
      <w:r w:rsidR="008C0C77">
        <w:rPr>
          <w:iCs/>
          <w:szCs w:val="20"/>
        </w:rPr>
        <w:t xml:space="preserve"> </w:t>
      </w:r>
      <w:r w:rsidR="008C0C77" w:rsidRPr="008C0C77">
        <w:rPr>
          <w:bCs/>
          <w:iCs/>
          <w:szCs w:val="20"/>
        </w:rPr>
        <w:t xml:space="preserve">payment to MDAQMD in the total amount of $109,804.44, subject to availability of funds, for services provided during the month of </w:t>
      </w:r>
      <w:r w:rsidR="008C0C77" w:rsidRPr="008C0C77">
        <w:rPr>
          <w:bCs/>
          <w:iCs/>
        </w:rPr>
        <w:t>July 2017</w:t>
      </w:r>
      <w:r w:rsidR="008C0C77" w:rsidRPr="008C0C77">
        <w:rPr>
          <w:bCs/>
          <w:iCs/>
          <w:szCs w:val="20"/>
        </w:rPr>
        <w:t>.</w:t>
      </w:r>
    </w:p>
    <w:p w:rsidR="00C9705F" w:rsidRDefault="00C9705F" w:rsidP="008C0C77">
      <w:pPr>
        <w:pStyle w:val="NoSpacing"/>
        <w:ind w:left="720" w:hanging="720"/>
        <w:rPr>
          <w:color w:val="000000"/>
        </w:rPr>
      </w:pPr>
    </w:p>
    <w:p w:rsidR="00F822E9" w:rsidRPr="00F822E9" w:rsidRDefault="00F822E9" w:rsidP="00F822E9"/>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124B2D" w:rsidRDefault="00124B2D" w:rsidP="004C62AC">
      <w:pPr>
        <w:pStyle w:val="MinItemText1"/>
        <w:ind w:left="0"/>
        <w:rPr>
          <w:b/>
          <w:color w:val="000000"/>
          <w:u w:val="single"/>
        </w:rPr>
      </w:pPr>
    </w:p>
    <w:p w:rsidR="008C0C77" w:rsidRDefault="00C9705F" w:rsidP="00C9705F">
      <w:pPr>
        <w:pStyle w:val="MinItemText1"/>
        <w:ind w:left="0"/>
      </w:pPr>
      <w:r>
        <w:rPr>
          <w:b/>
          <w:color w:val="000000"/>
          <w:u w:val="single"/>
        </w:rPr>
        <w:t xml:space="preserve">Agenda Item #7 </w:t>
      </w:r>
      <w:r w:rsidR="00950E18">
        <w:rPr>
          <w:b/>
          <w:color w:val="000000"/>
          <w:u w:val="single"/>
        </w:rPr>
        <w:t xml:space="preserve">- </w:t>
      </w:r>
      <w:r w:rsidR="008C0C77" w:rsidRPr="008C0C77">
        <w:rPr>
          <w:b/>
          <w:u w:val="single"/>
        </w:rPr>
        <w:t xml:space="preserve">Conduct a continued public hearing to consider the amendment of Rule 462 – </w:t>
      </w:r>
      <w:r w:rsidR="008C0C77" w:rsidRPr="008C0C77">
        <w:rPr>
          <w:b/>
          <w:i/>
          <w:u w:val="single"/>
        </w:rPr>
        <w:t>Organic Liquid Loading</w:t>
      </w:r>
      <w:r w:rsidR="008C0C77" w:rsidRPr="008C0C77">
        <w:rPr>
          <w:b/>
          <w:u w:val="single"/>
        </w:rPr>
        <w:t xml:space="preserve">:  a. Open public hearing; b. Receive staff report; c. Receive public testimony; d. Close public hearing; e. Make a determination that the CEQA Categorical Exemption applies; f. Waive reading of Resolution; g. Adopt Resolution making appropriate findings, certifying the Notice of Exemption, amending Rule 462 – </w:t>
      </w:r>
      <w:r w:rsidR="008C0C77" w:rsidRPr="008C0C77">
        <w:rPr>
          <w:b/>
          <w:i/>
          <w:u w:val="single"/>
        </w:rPr>
        <w:t>Organic Liquid Loading</w:t>
      </w:r>
      <w:r w:rsidR="008C0C77" w:rsidRPr="008C0C77">
        <w:rPr>
          <w:b/>
          <w:u w:val="single"/>
        </w:rPr>
        <w:t xml:space="preserve"> and directing staff actions</w:t>
      </w:r>
      <w:r w:rsidR="008C0C77">
        <w:t xml:space="preserve">. </w:t>
      </w:r>
    </w:p>
    <w:p w:rsidR="00950E18" w:rsidRPr="008C0C77" w:rsidRDefault="00950E18" w:rsidP="00C9705F">
      <w:pPr>
        <w:pStyle w:val="MinItemText1"/>
        <w:ind w:left="0"/>
      </w:pPr>
      <w:r>
        <w:t xml:space="preserve">Presenter:  </w:t>
      </w:r>
      <w:r w:rsidR="008C0C77">
        <w:t>Barbara Lods.</w:t>
      </w:r>
    </w:p>
    <w:p w:rsidR="00477834" w:rsidRDefault="00120280" w:rsidP="00120280">
      <w:pPr>
        <w:widowControl w:val="0"/>
        <w:tabs>
          <w:tab w:val="left" w:pos="-720"/>
          <w:tab w:val="left" w:pos="0"/>
        </w:tabs>
        <w:suppressAutoHyphens/>
        <w:autoSpaceDE w:val="0"/>
        <w:autoSpaceDN w:val="0"/>
        <w:adjustRightInd w:val="0"/>
        <w:ind w:left="720" w:hanging="720"/>
      </w:pPr>
      <w:r>
        <w:t xml:space="preserve">Chair Crist </w:t>
      </w:r>
      <w:r w:rsidR="008C0C77">
        <w:t xml:space="preserve">reopened Public Hearing.  Barbara Lods </w:t>
      </w:r>
      <w:r w:rsidR="00477834">
        <w:t>shared</w:t>
      </w:r>
      <w:r w:rsidR="008C0C77">
        <w:t xml:space="preserve"> </w:t>
      </w:r>
      <w:r>
        <w:t>background information</w:t>
      </w:r>
      <w:r w:rsidR="00477834">
        <w:t xml:space="preserve">, staff </w:t>
      </w:r>
    </w:p>
    <w:p w:rsidR="00477834" w:rsidRDefault="00477834" w:rsidP="00C9705F">
      <w:pPr>
        <w:widowControl w:val="0"/>
        <w:tabs>
          <w:tab w:val="left" w:pos="-720"/>
          <w:tab w:val="left" w:pos="0"/>
        </w:tabs>
        <w:suppressAutoHyphens/>
        <w:autoSpaceDE w:val="0"/>
        <w:autoSpaceDN w:val="0"/>
        <w:adjustRightInd w:val="0"/>
        <w:ind w:left="720" w:hanging="720"/>
      </w:pPr>
      <w:proofErr w:type="gramStart"/>
      <w:r>
        <w:t>recommendation</w:t>
      </w:r>
      <w:proofErr w:type="gramEnd"/>
      <w:r>
        <w:t xml:space="preserve"> and answered questions from Chair Crist</w:t>
      </w:r>
      <w:r w:rsidR="00120280">
        <w:t>.</w:t>
      </w:r>
      <w:r w:rsidR="00C9705F">
        <w:t xml:space="preserve"> </w:t>
      </w:r>
      <w:r>
        <w:t xml:space="preserve"> Chair Crist solicited public</w:t>
      </w:r>
    </w:p>
    <w:p w:rsidR="00477834" w:rsidRDefault="00477834" w:rsidP="00C9705F">
      <w:pPr>
        <w:widowControl w:val="0"/>
        <w:tabs>
          <w:tab w:val="left" w:pos="-720"/>
          <w:tab w:val="left" w:pos="0"/>
        </w:tabs>
        <w:suppressAutoHyphens/>
        <w:autoSpaceDE w:val="0"/>
        <w:autoSpaceDN w:val="0"/>
        <w:adjustRightInd w:val="0"/>
        <w:ind w:left="720" w:hanging="720"/>
        <w:rPr>
          <w:rFonts w:eastAsiaTheme="minorHAnsi" w:cstheme="minorBidi"/>
          <w:szCs w:val="22"/>
        </w:rPr>
      </w:pPr>
      <w:proofErr w:type="gramStart"/>
      <w:r>
        <w:t>comment</w:t>
      </w:r>
      <w:proofErr w:type="gramEnd"/>
      <w:r>
        <w:t>.  There was no public comment. Chair Crist closed Public Hearing</w:t>
      </w:r>
      <w:r w:rsidR="00C9705F">
        <w:t xml:space="preserve">. </w:t>
      </w:r>
      <w:r>
        <w:t xml:space="preserve"> </w:t>
      </w:r>
      <w:r w:rsidR="00591601">
        <w:rPr>
          <w:rFonts w:eastAsiaTheme="minorHAnsi" w:cstheme="minorBidi"/>
          <w:szCs w:val="22"/>
        </w:rPr>
        <w:t>Upon</w:t>
      </w:r>
    </w:p>
    <w:p w:rsidR="00477834" w:rsidRDefault="00591601" w:rsidP="007568D1">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eastAsiaTheme="minorHAnsi" w:cstheme="minorBidi"/>
          <w:szCs w:val="22"/>
        </w:rPr>
        <w:t>Motion by</w:t>
      </w:r>
      <w:r w:rsidR="00477834">
        <w:rPr>
          <w:rFonts w:eastAsiaTheme="minorHAnsi" w:cstheme="minorBidi"/>
          <w:szCs w:val="22"/>
        </w:rPr>
        <w:t xml:space="preserve"> </w:t>
      </w:r>
      <w:r w:rsidR="00477834" w:rsidRPr="00477834">
        <w:rPr>
          <w:rFonts w:eastAsiaTheme="minorHAnsi" w:cstheme="minorBidi"/>
          <w:b/>
          <w:szCs w:val="22"/>
        </w:rPr>
        <w:t>HOFBAUER</w:t>
      </w:r>
      <w:r w:rsidR="00477834">
        <w:rPr>
          <w:rFonts w:eastAsiaTheme="minorHAnsi" w:cstheme="minorBidi"/>
          <w:szCs w:val="22"/>
        </w:rPr>
        <w:t xml:space="preserve">, </w:t>
      </w:r>
      <w:r>
        <w:rPr>
          <w:rFonts w:eastAsiaTheme="minorHAnsi" w:cstheme="minorBidi"/>
          <w:szCs w:val="22"/>
        </w:rPr>
        <w:t>Seconded by</w:t>
      </w:r>
      <w:r w:rsidR="00C9705F">
        <w:rPr>
          <w:rFonts w:eastAsiaTheme="minorHAnsi" w:cstheme="minorBidi"/>
          <w:szCs w:val="22"/>
        </w:rPr>
        <w:t xml:space="preserve"> </w:t>
      </w:r>
      <w:r w:rsidR="00477834">
        <w:rPr>
          <w:rFonts w:eastAsiaTheme="minorHAnsi" w:cstheme="minorBidi"/>
          <w:b/>
          <w:szCs w:val="22"/>
        </w:rPr>
        <w:t>MANN</w:t>
      </w:r>
      <w:r>
        <w:rPr>
          <w:rFonts w:eastAsiaTheme="minorHAnsi" w:cstheme="minorBidi"/>
          <w:szCs w:val="22"/>
        </w:rPr>
        <w:t>,</w:t>
      </w:r>
      <w:r w:rsidR="00B120F4">
        <w:rPr>
          <w:rFonts w:eastAsiaTheme="minorHAnsi" w:cstheme="minorBidi"/>
          <w:szCs w:val="22"/>
        </w:rPr>
        <w:t xml:space="preserve"> </w:t>
      </w:r>
      <w:r w:rsidR="00FE4A7B">
        <w:rPr>
          <w:color w:val="000000"/>
        </w:rPr>
        <w:t xml:space="preserve">and carried unanimously, </w:t>
      </w:r>
      <w:r>
        <w:rPr>
          <w:rFonts w:eastAsiaTheme="minorHAnsi" w:cstheme="minorBidi"/>
          <w:szCs w:val="22"/>
        </w:rPr>
        <w:t>the Board</w:t>
      </w:r>
    </w:p>
    <w:p w:rsidR="00477834" w:rsidRDefault="00A00ED0" w:rsidP="007568D1">
      <w:pPr>
        <w:widowControl w:val="0"/>
        <w:tabs>
          <w:tab w:val="left" w:pos="-720"/>
          <w:tab w:val="left" w:pos="0"/>
        </w:tabs>
        <w:suppressAutoHyphens/>
        <w:autoSpaceDE w:val="0"/>
        <w:autoSpaceDN w:val="0"/>
        <w:adjustRightInd w:val="0"/>
        <w:ind w:left="720" w:hanging="720"/>
      </w:pPr>
      <w:proofErr w:type="gramStart"/>
      <w:r>
        <w:t>r</w:t>
      </w:r>
      <w:r w:rsidR="007568D1" w:rsidRPr="007568D1">
        <w:t>eceive</w:t>
      </w:r>
      <w:r w:rsidR="007568D1">
        <w:t>d</w:t>
      </w:r>
      <w:proofErr w:type="gramEnd"/>
      <w:r w:rsidR="00477834">
        <w:t xml:space="preserve"> </w:t>
      </w:r>
      <w:r w:rsidR="007568D1" w:rsidRPr="007568D1">
        <w:t>staff report</w:t>
      </w:r>
      <w:r w:rsidR="00477834">
        <w:t>,</w:t>
      </w:r>
      <w:r w:rsidR="007568D1" w:rsidRPr="007568D1">
        <w:t xml:space="preserve"> </w:t>
      </w:r>
      <w:r w:rsidR="007568D1">
        <w:t>m</w:t>
      </w:r>
      <w:r w:rsidR="007568D1" w:rsidRPr="007568D1">
        <w:t>a</w:t>
      </w:r>
      <w:r w:rsidR="007568D1">
        <w:t>d</w:t>
      </w:r>
      <w:r w:rsidR="007568D1" w:rsidRPr="007568D1">
        <w:t>e a determination that the CEQA Categorical Exemption</w:t>
      </w:r>
    </w:p>
    <w:p w:rsidR="00477834" w:rsidRDefault="00A00ED0" w:rsidP="007568D1">
      <w:pPr>
        <w:widowControl w:val="0"/>
        <w:tabs>
          <w:tab w:val="left" w:pos="-720"/>
          <w:tab w:val="left" w:pos="0"/>
        </w:tabs>
        <w:suppressAutoHyphens/>
        <w:autoSpaceDE w:val="0"/>
        <w:autoSpaceDN w:val="0"/>
        <w:adjustRightInd w:val="0"/>
        <w:ind w:left="720" w:hanging="720"/>
      </w:pPr>
      <w:proofErr w:type="gramStart"/>
      <w:r>
        <w:t>a</w:t>
      </w:r>
      <w:r w:rsidR="007568D1" w:rsidRPr="007568D1">
        <w:t>pplies</w:t>
      </w:r>
      <w:proofErr w:type="gramEnd"/>
      <w:r w:rsidR="00477834">
        <w:t xml:space="preserve">, </w:t>
      </w:r>
      <w:r w:rsidR="007568D1">
        <w:t>w</w:t>
      </w:r>
      <w:r w:rsidR="007568D1" w:rsidRPr="007568D1">
        <w:t>aive</w:t>
      </w:r>
      <w:r w:rsidR="007568D1">
        <w:t>d</w:t>
      </w:r>
      <w:r w:rsidR="00477834">
        <w:t xml:space="preserve"> reading of Resolution and</w:t>
      </w:r>
      <w:r w:rsidR="007568D1" w:rsidRPr="007568D1">
        <w:t xml:space="preserve"> </w:t>
      </w:r>
      <w:r w:rsidR="007568D1">
        <w:t>a</w:t>
      </w:r>
      <w:r w:rsidR="007568D1" w:rsidRPr="007568D1">
        <w:t>dopt</w:t>
      </w:r>
      <w:r w:rsidR="007568D1">
        <w:t>ed</w:t>
      </w:r>
      <w:r w:rsidR="007568D1" w:rsidRPr="007568D1">
        <w:t xml:space="preserve"> Resolution </w:t>
      </w:r>
      <w:r w:rsidR="00477834">
        <w:t>#17-06</w:t>
      </w:r>
      <w:r w:rsidR="007568D1">
        <w:t xml:space="preserve">, </w:t>
      </w:r>
      <w:r w:rsidR="007568D1" w:rsidRPr="007568D1">
        <w:t>making</w:t>
      </w:r>
    </w:p>
    <w:p w:rsidR="00477834" w:rsidRDefault="007568D1" w:rsidP="00124B2D">
      <w:pPr>
        <w:widowControl w:val="0"/>
        <w:tabs>
          <w:tab w:val="left" w:pos="-720"/>
          <w:tab w:val="left" w:pos="0"/>
        </w:tabs>
        <w:suppressAutoHyphens/>
        <w:autoSpaceDE w:val="0"/>
        <w:autoSpaceDN w:val="0"/>
        <w:adjustRightInd w:val="0"/>
        <w:ind w:left="720" w:hanging="720"/>
        <w:rPr>
          <w:i/>
        </w:rPr>
      </w:pPr>
      <w:proofErr w:type="gramStart"/>
      <w:r w:rsidRPr="007568D1">
        <w:t>appropriate</w:t>
      </w:r>
      <w:proofErr w:type="gramEnd"/>
      <w:r w:rsidRPr="007568D1">
        <w:t xml:space="preserve"> findings,</w:t>
      </w:r>
      <w:r w:rsidR="00477834">
        <w:t xml:space="preserve"> </w:t>
      </w:r>
      <w:r w:rsidRPr="007568D1">
        <w:t xml:space="preserve">certifying the Notice of Exemption, </w:t>
      </w:r>
      <w:r w:rsidR="00477834" w:rsidRPr="00477834">
        <w:t xml:space="preserve">amending Rule 462 – </w:t>
      </w:r>
      <w:r w:rsidR="00477834" w:rsidRPr="00477834">
        <w:rPr>
          <w:i/>
        </w:rPr>
        <w:t>Organic</w:t>
      </w:r>
    </w:p>
    <w:p w:rsidR="00591601" w:rsidRPr="00477834" w:rsidRDefault="00477834" w:rsidP="00124B2D">
      <w:pPr>
        <w:widowControl w:val="0"/>
        <w:tabs>
          <w:tab w:val="left" w:pos="-720"/>
          <w:tab w:val="left" w:pos="0"/>
        </w:tabs>
        <w:suppressAutoHyphens/>
        <w:autoSpaceDE w:val="0"/>
        <w:autoSpaceDN w:val="0"/>
        <w:adjustRightInd w:val="0"/>
        <w:ind w:left="720" w:hanging="720"/>
      </w:pPr>
      <w:r w:rsidRPr="00477834">
        <w:rPr>
          <w:i/>
        </w:rPr>
        <w:t>Liquid Loading</w:t>
      </w:r>
      <w:r w:rsidRPr="00477834">
        <w:t xml:space="preserve"> and directing staff actions.</w:t>
      </w:r>
    </w:p>
    <w:p w:rsidR="00E31509" w:rsidRDefault="00E31509" w:rsidP="00B81C43">
      <w:pPr>
        <w:widowControl w:val="0"/>
        <w:tabs>
          <w:tab w:val="left" w:pos="-720"/>
          <w:tab w:val="left" w:pos="0"/>
        </w:tabs>
        <w:suppressAutoHyphens/>
        <w:autoSpaceDE w:val="0"/>
        <w:autoSpaceDN w:val="0"/>
        <w:adjustRightInd w:val="0"/>
        <w:ind w:left="720" w:hanging="720"/>
      </w:pPr>
    </w:p>
    <w:p w:rsidR="0039081C" w:rsidRDefault="0039081C"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823824" w:rsidRDefault="00823824"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p>
    <w:p w:rsidR="00823824" w:rsidRPr="00477834" w:rsidRDefault="00823824" w:rsidP="00823824">
      <w:pPr>
        <w:rPr>
          <w:bCs/>
          <w:iCs/>
          <w:szCs w:val="20"/>
        </w:rPr>
      </w:pPr>
      <w:r>
        <w:rPr>
          <w:b/>
          <w:color w:val="000000"/>
          <w:u w:val="single"/>
        </w:rPr>
        <w:t xml:space="preserve">Agenda Item #8 - </w:t>
      </w:r>
      <w:r w:rsidR="00477834" w:rsidRPr="00477834">
        <w:rPr>
          <w:b/>
          <w:bCs/>
          <w:iCs/>
          <w:szCs w:val="20"/>
          <w:u w:val="single"/>
        </w:rPr>
        <w:t>Receive, file and direct staff action regarding the report provided by Larry Rottman of Rottman Drilling Company</w:t>
      </w:r>
      <w:r w:rsidR="00477834" w:rsidRPr="00477834">
        <w:rPr>
          <w:bCs/>
          <w:iCs/>
          <w:szCs w:val="20"/>
        </w:rPr>
        <w:t>.</w:t>
      </w:r>
      <w:r>
        <w:rPr>
          <w:rFonts w:ascii="CG Times" w:hAnsi="CG Times"/>
          <w:bCs/>
          <w:iCs/>
          <w:szCs w:val="20"/>
        </w:rPr>
        <w:t xml:space="preserve"> </w:t>
      </w:r>
      <w:r w:rsidR="00477834">
        <w:rPr>
          <w:rFonts w:ascii="CG Times" w:hAnsi="CG Times"/>
          <w:bCs/>
          <w:iCs/>
          <w:szCs w:val="20"/>
        </w:rPr>
        <w:t xml:space="preserve"> </w:t>
      </w:r>
      <w:r>
        <w:rPr>
          <w:rFonts w:ascii="CG Times" w:hAnsi="CG Times"/>
          <w:bCs/>
          <w:iCs/>
          <w:szCs w:val="20"/>
        </w:rPr>
        <w:t>Presenter:  Bret Banks.</w:t>
      </w:r>
    </w:p>
    <w:p w:rsidR="007B7C13" w:rsidRDefault="00823824" w:rsidP="00823824">
      <w:pPr>
        <w:widowControl w:val="0"/>
        <w:tabs>
          <w:tab w:val="left" w:pos="-720"/>
          <w:tab w:val="left" w:pos="0"/>
        </w:tabs>
        <w:suppressAutoHyphens/>
        <w:autoSpaceDE w:val="0"/>
        <w:autoSpaceDN w:val="0"/>
        <w:adjustRightInd w:val="0"/>
        <w:ind w:left="720" w:hanging="720"/>
      </w:pPr>
      <w:r>
        <w:t>Bret Banks shared background information</w:t>
      </w:r>
      <w:r w:rsidR="004542D2">
        <w:t>.</w:t>
      </w:r>
      <w:r w:rsidR="00477834">
        <w:t xml:space="preserve">  Mr. Banks</w:t>
      </w:r>
      <w:r w:rsidR="007B7C13">
        <w:t xml:space="preserve"> </w:t>
      </w:r>
      <w:r w:rsidR="00477834">
        <w:t xml:space="preserve">introduced Larry Rottman.  </w:t>
      </w:r>
    </w:p>
    <w:p w:rsidR="007B7C13" w:rsidRDefault="00477834" w:rsidP="00823824">
      <w:pPr>
        <w:widowControl w:val="0"/>
        <w:tabs>
          <w:tab w:val="left" w:pos="-720"/>
          <w:tab w:val="left" w:pos="0"/>
        </w:tabs>
        <w:suppressAutoHyphens/>
        <w:autoSpaceDE w:val="0"/>
        <w:autoSpaceDN w:val="0"/>
        <w:adjustRightInd w:val="0"/>
        <w:ind w:left="720" w:hanging="720"/>
      </w:pPr>
      <w:r>
        <w:t>Mr. Rottman addressed the Board regarding issues impacting</w:t>
      </w:r>
      <w:r w:rsidR="007B7C13">
        <w:t xml:space="preserve"> </w:t>
      </w:r>
      <w:r>
        <w:t xml:space="preserve">Rottman Drilling Company.  </w:t>
      </w:r>
    </w:p>
    <w:p w:rsidR="007B7C13" w:rsidRDefault="00477834" w:rsidP="00823824">
      <w:pPr>
        <w:widowControl w:val="0"/>
        <w:tabs>
          <w:tab w:val="left" w:pos="-720"/>
          <w:tab w:val="left" w:pos="0"/>
        </w:tabs>
        <w:suppressAutoHyphens/>
        <w:autoSpaceDE w:val="0"/>
        <w:autoSpaceDN w:val="0"/>
        <w:adjustRightInd w:val="0"/>
        <w:ind w:left="720" w:hanging="720"/>
      </w:pPr>
      <w:r>
        <w:t>Mr. Rottman provided information on Tier 4 engines,</w:t>
      </w:r>
      <w:r w:rsidR="007B7C13">
        <w:t xml:space="preserve"> </w:t>
      </w:r>
      <w:r>
        <w:t xml:space="preserve">stating that they are not designed to </w:t>
      </w:r>
    </w:p>
    <w:p w:rsidR="007B7C13" w:rsidRDefault="00477834" w:rsidP="00823824">
      <w:pPr>
        <w:widowControl w:val="0"/>
        <w:tabs>
          <w:tab w:val="left" w:pos="-720"/>
          <w:tab w:val="left" w:pos="0"/>
        </w:tabs>
        <w:suppressAutoHyphens/>
        <w:autoSpaceDE w:val="0"/>
        <w:autoSpaceDN w:val="0"/>
        <w:adjustRightInd w:val="0"/>
        <w:ind w:left="720" w:hanging="720"/>
      </w:pPr>
      <w:proofErr w:type="gramStart"/>
      <w:r>
        <w:t>meet</w:t>
      </w:r>
      <w:proofErr w:type="gramEnd"/>
      <w:r>
        <w:t xml:space="preserve"> industry requirements.  Mr. Rottman also</w:t>
      </w:r>
      <w:r w:rsidR="007B7C13">
        <w:t xml:space="preserve"> </w:t>
      </w:r>
      <w:r>
        <w:t xml:space="preserve">discussed diesel particulate filters and the </w:t>
      </w:r>
    </w:p>
    <w:p w:rsidR="007B7C13" w:rsidRDefault="00477834" w:rsidP="005B1758">
      <w:pPr>
        <w:widowControl w:val="0"/>
        <w:tabs>
          <w:tab w:val="left" w:pos="-720"/>
          <w:tab w:val="left" w:pos="0"/>
        </w:tabs>
        <w:suppressAutoHyphens/>
        <w:autoSpaceDE w:val="0"/>
        <w:autoSpaceDN w:val="0"/>
        <w:adjustRightInd w:val="0"/>
        <w:ind w:left="720" w:hanging="720"/>
      </w:pPr>
      <w:proofErr w:type="gramStart"/>
      <w:r>
        <w:t>associated</w:t>
      </w:r>
      <w:proofErr w:type="gramEnd"/>
      <w:r>
        <w:t xml:space="preserve"> risks.  Mr. Rottman answered</w:t>
      </w:r>
      <w:r w:rsidR="007B7C13">
        <w:t xml:space="preserve"> </w:t>
      </w:r>
      <w:r>
        <w:t xml:space="preserve">questions from the Board.  Discussion ensued. </w:t>
      </w:r>
      <w:r w:rsidR="00823824">
        <w:t xml:space="preserve"> </w:t>
      </w:r>
    </w:p>
    <w:p w:rsidR="007B7C13" w:rsidRDefault="005B1758" w:rsidP="005B1758">
      <w:pPr>
        <w:widowControl w:val="0"/>
        <w:tabs>
          <w:tab w:val="left" w:pos="-720"/>
          <w:tab w:val="left" w:pos="0"/>
        </w:tabs>
        <w:suppressAutoHyphens/>
        <w:autoSpaceDE w:val="0"/>
        <w:autoSpaceDN w:val="0"/>
        <w:adjustRightInd w:val="0"/>
        <w:ind w:left="720" w:hanging="720"/>
      </w:pPr>
      <w:r>
        <w:t>Chair Crist directed Bret Banks to write a</w:t>
      </w:r>
      <w:r w:rsidR="007B7C13">
        <w:t xml:space="preserve"> </w:t>
      </w:r>
      <w:r>
        <w:t xml:space="preserve">letter to CARB, recommending that they </w:t>
      </w:r>
    </w:p>
    <w:p w:rsidR="007B7C13" w:rsidRDefault="005B1758" w:rsidP="004542D2">
      <w:pPr>
        <w:widowControl w:val="0"/>
        <w:tabs>
          <w:tab w:val="left" w:pos="-720"/>
          <w:tab w:val="left" w:pos="0"/>
        </w:tabs>
        <w:suppressAutoHyphens/>
        <w:autoSpaceDE w:val="0"/>
        <w:autoSpaceDN w:val="0"/>
        <w:adjustRightInd w:val="0"/>
        <w:ind w:left="720" w:hanging="720"/>
        <w:rPr>
          <w:rFonts w:eastAsiaTheme="minorHAnsi" w:cstheme="minorBidi"/>
          <w:szCs w:val="22"/>
        </w:rPr>
      </w:pPr>
      <w:proofErr w:type="gramStart"/>
      <w:r>
        <w:t>address</w:t>
      </w:r>
      <w:proofErr w:type="gramEnd"/>
      <w:r>
        <w:t xml:space="preserve"> and take action regarding the safety concerns raised by Mr. Rottman</w:t>
      </w:r>
      <w:r w:rsidR="004542D2">
        <w:t>.</w:t>
      </w:r>
      <w:r>
        <w:t xml:space="preserve"> </w:t>
      </w:r>
      <w:r w:rsidR="00823824">
        <w:rPr>
          <w:rFonts w:eastAsiaTheme="minorHAnsi" w:cstheme="minorBidi"/>
          <w:szCs w:val="22"/>
        </w:rPr>
        <w:t xml:space="preserve">Upon </w:t>
      </w:r>
    </w:p>
    <w:p w:rsidR="007B7C13" w:rsidRDefault="00823824" w:rsidP="005B1758">
      <w:pPr>
        <w:widowControl w:val="0"/>
        <w:tabs>
          <w:tab w:val="left" w:pos="-720"/>
          <w:tab w:val="left" w:pos="0"/>
        </w:tabs>
        <w:suppressAutoHyphens/>
        <w:autoSpaceDE w:val="0"/>
        <w:autoSpaceDN w:val="0"/>
        <w:adjustRightInd w:val="0"/>
        <w:ind w:left="720" w:hanging="720"/>
        <w:rPr>
          <w:bCs/>
          <w:iCs/>
          <w:szCs w:val="20"/>
        </w:rPr>
      </w:pPr>
      <w:r>
        <w:rPr>
          <w:rFonts w:eastAsiaTheme="minorHAnsi" w:cstheme="minorBidi"/>
          <w:szCs w:val="22"/>
        </w:rPr>
        <w:t xml:space="preserve">Motion by </w:t>
      </w:r>
      <w:r w:rsidR="005B1758">
        <w:rPr>
          <w:rFonts w:eastAsiaTheme="minorHAnsi" w:cstheme="minorBidi"/>
          <w:b/>
          <w:szCs w:val="22"/>
        </w:rPr>
        <w:t>BISHOP</w:t>
      </w:r>
      <w:r>
        <w:rPr>
          <w:rFonts w:eastAsiaTheme="minorHAnsi" w:cstheme="minorBidi"/>
          <w:szCs w:val="22"/>
        </w:rPr>
        <w:t xml:space="preserve">, Seconded by </w:t>
      </w:r>
      <w:r w:rsidR="005B1758">
        <w:rPr>
          <w:rFonts w:eastAsiaTheme="minorHAnsi" w:cstheme="minorBidi"/>
          <w:b/>
          <w:szCs w:val="22"/>
        </w:rPr>
        <w:t>MANN</w:t>
      </w:r>
      <w:r>
        <w:rPr>
          <w:rFonts w:eastAsiaTheme="minorHAnsi" w:cstheme="minorBidi"/>
          <w:szCs w:val="22"/>
        </w:rPr>
        <w:t xml:space="preserve"> </w:t>
      </w:r>
      <w:r>
        <w:rPr>
          <w:color w:val="000000"/>
        </w:rPr>
        <w:t xml:space="preserve">and carried unanimously, </w:t>
      </w:r>
      <w:r>
        <w:rPr>
          <w:rFonts w:eastAsiaTheme="minorHAnsi" w:cstheme="minorBidi"/>
          <w:szCs w:val="22"/>
        </w:rPr>
        <w:t xml:space="preserve">the Board </w:t>
      </w:r>
      <w:r w:rsidR="005B1758">
        <w:rPr>
          <w:bCs/>
          <w:iCs/>
          <w:szCs w:val="20"/>
        </w:rPr>
        <w:t>r</w:t>
      </w:r>
      <w:r w:rsidR="005B1758" w:rsidRPr="005B1758">
        <w:rPr>
          <w:bCs/>
          <w:iCs/>
          <w:szCs w:val="20"/>
        </w:rPr>
        <w:t>eceive</w:t>
      </w:r>
      <w:r w:rsidR="005B1758">
        <w:rPr>
          <w:bCs/>
          <w:iCs/>
          <w:szCs w:val="20"/>
        </w:rPr>
        <w:t>d</w:t>
      </w:r>
      <w:r w:rsidR="005B1758" w:rsidRPr="005B1758">
        <w:rPr>
          <w:bCs/>
          <w:iCs/>
          <w:szCs w:val="20"/>
        </w:rPr>
        <w:t xml:space="preserve">, </w:t>
      </w:r>
    </w:p>
    <w:p w:rsidR="00823824" w:rsidRDefault="005B1758" w:rsidP="005B1758">
      <w:pPr>
        <w:widowControl w:val="0"/>
        <w:tabs>
          <w:tab w:val="left" w:pos="-720"/>
          <w:tab w:val="left" w:pos="0"/>
        </w:tabs>
        <w:suppressAutoHyphens/>
        <w:autoSpaceDE w:val="0"/>
        <w:autoSpaceDN w:val="0"/>
        <w:adjustRightInd w:val="0"/>
        <w:ind w:left="720" w:hanging="720"/>
        <w:rPr>
          <w:bCs/>
          <w:iCs/>
          <w:szCs w:val="20"/>
        </w:rPr>
      </w:pPr>
      <w:r w:rsidRPr="005B1758">
        <w:rPr>
          <w:bCs/>
          <w:iCs/>
          <w:szCs w:val="20"/>
        </w:rPr>
        <w:t>file</w:t>
      </w:r>
      <w:r w:rsidR="00A00ED0">
        <w:rPr>
          <w:bCs/>
          <w:iCs/>
          <w:szCs w:val="20"/>
        </w:rPr>
        <w:t>d</w:t>
      </w:r>
      <w:r w:rsidRPr="005B1758">
        <w:rPr>
          <w:bCs/>
          <w:iCs/>
          <w:szCs w:val="20"/>
        </w:rPr>
        <w:t xml:space="preserve"> and direct</w:t>
      </w:r>
      <w:r w:rsidR="00FF53AE">
        <w:rPr>
          <w:bCs/>
          <w:iCs/>
          <w:szCs w:val="20"/>
        </w:rPr>
        <w:t>ed</w:t>
      </w:r>
      <w:r w:rsidRPr="005B1758">
        <w:rPr>
          <w:bCs/>
          <w:iCs/>
          <w:szCs w:val="20"/>
        </w:rPr>
        <w:t xml:space="preserve"> staff action regarding the</w:t>
      </w:r>
      <w:r w:rsidR="007B7C13">
        <w:rPr>
          <w:bCs/>
          <w:iCs/>
          <w:szCs w:val="20"/>
        </w:rPr>
        <w:t xml:space="preserve"> </w:t>
      </w:r>
      <w:bookmarkStart w:id="0" w:name="_GoBack"/>
      <w:bookmarkEnd w:id="0"/>
      <w:r w:rsidRPr="005B1758">
        <w:rPr>
          <w:bCs/>
          <w:iCs/>
          <w:szCs w:val="20"/>
        </w:rPr>
        <w:t>report</w:t>
      </w:r>
      <w:r w:rsidR="00FF53AE">
        <w:rPr>
          <w:bCs/>
          <w:iCs/>
          <w:szCs w:val="20"/>
        </w:rPr>
        <w:t xml:space="preserve"> </w:t>
      </w:r>
      <w:r w:rsidRPr="005B1758">
        <w:rPr>
          <w:bCs/>
          <w:iCs/>
          <w:szCs w:val="20"/>
        </w:rPr>
        <w:t>provided by Larry Rottman</w:t>
      </w:r>
      <w:r w:rsidR="00A00ED0">
        <w:rPr>
          <w:bCs/>
          <w:iCs/>
          <w:szCs w:val="20"/>
        </w:rPr>
        <w:t>.</w:t>
      </w:r>
    </w:p>
    <w:p w:rsidR="005B1758" w:rsidRPr="005B1758" w:rsidRDefault="005B1758" w:rsidP="005B1758">
      <w:pPr>
        <w:widowControl w:val="0"/>
        <w:tabs>
          <w:tab w:val="left" w:pos="-720"/>
          <w:tab w:val="left" w:pos="0"/>
        </w:tabs>
        <w:suppressAutoHyphens/>
        <w:autoSpaceDE w:val="0"/>
        <w:autoSpaceDN w:val="0"/>
        <w:adjustRightInd w:val="0"/>
        <w:ind w:left="720" w:hanging="720"/>
      </w:pPr>
    </w:p>
    <w:p w:rsidR="00823824" w:rsidRPr="00823824" w:rsidRDefault="00823824" w:rsidP="00823824">
      <w:pPr>
        <w:rPr>
          <w:rFonts w:ascii="CG Times" w:hAnsi="CG Times"/>
          <w:bCs/>
          <w:iCs/>
          <w:szCs w:val="20"/>
        </w:rPr>
      </w:pPr>
      <w:r>
        <w:rPr>
          <w:b/>
          <w:color w:val="000000"/>
          <w:u w:val="single"/>
        </w:rPr>
        <w:t xml:space="preserve">Agenda Item #9 - </w:t>
      </w:r>
      <w:r w:rsidR="00C5469D" w:rsidRPr="00C5469D">
        <w:rPr>
          <w:b/>
          <w:bCs/>
          <w:iCs/>
          <w:szCs w:val="20"/>
          <w:u w:val="single"/>
        </w:rPr>
        <w:t>Appoint a Board member, one from each organization: the City of Lancaster, Los Angeles County 5</w:t>
      </w:r>
      <w:r w:rsidR="00C5469D" w:rsidRPr="00C5469D">
        <w:rPr>
          <w:b/>
          <w:bCs/>
          <w:iCs/>
          <w:szCs w:val="20"/>
          <w:u w:val="single"/>
          <w:vertAlign w:val="superscript"/>
        </w:rPr>
        <w:t>th</w:t>
      </w:r>
      <w:r w:rsidR="00C5469D" w:rsidRPr="00C5469D">
        <w:rPr>
          <w:b/>
          <w:bCs/>
          <w:iCs/>
          <w:szCs w:val="20"/>
          <w:u w:val="single"/>
        </w:rPr>
        <w:t xml:space="preserve"> District representative and the City of Palmdale to create an Executive Committee of the Governing Board to serve for the remainder of calendar year 2017</w:t>
      </w:r>
      <w:r w:rsidR="00C5469D" w:rsidRPr="00C5469D">
        <w:rPr>
          <w:bCs/>
          <w:iCs/>
          <w:szCs w:val="20"/>
        </w:rPr>
        <w:t>.</w:t>
      </w:r>
      <w:r w:rsidR="00C5469D">
        <w:rPr>
          <w:bCs/>
          <w:iCs/>
          <w:szCs w:val="20"/>
        </w:rPr>
        <w:t xml:space="preserve">  </w:t>
      </w:r>
      <w:r>
        <w:rPr>
          <w:rFonts w:ascii="CG Times" w:hAnsi="CG Times"/>
          <w:bCs/>
          <w:iCs/>
          <w:szCs w:val="20"/>
        </w:rPr>
        <w:t xml:space="preserve">Presenter:  </w:t>
      </w:r>
      <w:r w:rsidR="00C5469D">
        <w:rPr>
          <w:rFonts w:ascii="CG Times" w:hAnsi="CG Times"/>
          <w:bCs/>
          <w:iCs/>
          <w:szCs w:val="20"/>
        </w:rPr>
        <w:t xml:space="preserve">Bret Banks. </w:t>
      </w:r>
    </w:p>
    <w:p w:rsidR="00A00ED0" w:rsidRDefault="00C5469D" w:rsidP="00B81C43">
      <w:pPr>
        <w:widowControl w:val="0"/>
        <w:tabs>
          <w:tab w:val="left" w:pos="-720"/>
          <w:tab w:val="left" w:pos="0"/>
        </w:tabs>
        <w:suppressAutoHyphens/>
        <w:autoSpaceDE w:val="0"/>
        <w:autoSpaceDN w:val="0"/>
        <w:adjustRightInd w:val="0"/>
        <w:ind w:left="720" w:hanging="720"/>
      </w:pPr>
      <w:r>
        <w:t>Bret Banks</w:t>
      </w:r>
      <w:r w:rsidR="00823824">
        <w:t xml:space="preserve"> shared background information and staff recommendation. </w:t>
      </w:r>
      <w:r>
        <w:t>Chair Crist</w:t>
      </w:r>
    </w:p>
    <w:p w:rsidR="00A00ED0" w:rsidRDefault="00A00ED0" w:rsidP="00B81C43">
      <w:pPr>
        <w:widowControl w:val="0"/>
        <w:tabs>
          <w:tab w:val="left" w:pos="-720"/>
          <w:tab w:val="left" w:pos="0"/>
        </w:tabs>
        <w:suppressAutoHyphens/>
        <w:autoSpaceDE w:val="0"/>
        <w:autoSpaceDN w:val="0"/>
        <w:adjustRightInd w:val="0"/>
        <w:ind w:left="720" w:hanging="720"/>
        <w:rPr>
          <w:rFonts w:eastAsiaTheme="minorHAnsi" w:cstheme="minorBidi"/>
          <w:szCs w:val="22"/>
        </w:rPr>
      </w:pPr>
      <w:proofErr w:type="gramStart"/>
      <w:r>
        <w:t>provided</w:t>
      </w:r>
      <w:proofErr w:type="gramEnd"/>
      <w:r>
        <w:t xml:space="preserve"> further information </w:t>
      </w:r>
      <w:r w:rsidR="00C5469D">
        <w:t xml:space="preserve">regarding the forming of the Committee.  </w:t>
      </w:r>
      <w:r w:rsidR="00823824">
        <w:rPr>
          <w:rFonts w:eastAsiaTheme="minorHAnsi" w:cstheme="minorBidi"/>
          <w:szCs w:val="22"/>
        </w:rPr>
        <w:t>Upon Motion</w:t>
      </w:r>
      <w:r w:rsidR="00C5469D">
        <w:rPr>
          <w:rFonts w:eastAsiaTheme="minorHAnsi" w:cstheme="minorBidi"/>
          <w:szCs w:val="22"/>
        </w:rPr>
        <w:t xml:space="preserve"> </w:t>
      </w:r>
      <w:r w:rsidR="00823824">
        <w:rPr>
          <w:rFonts w:eastAsiaTheme="minorHAnsi" w:cstheme="minorBidi"/>
          <w:szCs w:val="22"/>
        </w:rPr>
        <w:t>by</w:t>
      </w:r>
    </w:p>
    <w:p w:rsidR="00A00ED0" w:rsidRDefault="00C5469D" w:rsidP="00B81C43">
      <w:pPr>
        <w:widowControl w:val="0"/>
        <w:tabs>
          <w:tab w:val="left" w:pos="-720"/>
          <w:tab w:val="left" w:pos="0"/>
        </w:tabs>
        <w:suppressAutoHyphens/>
        <w:autoSpaceDE w:val="0"/>
        <w:autoSpaceDN w:val="0"/>
        <w:adjustRightInd w:val="0"/>
        <w:ind w:left="720" w:hanging="720"/>
        <w:rPr>
          <w:rFonts w:ascii="CG Times" w:hAnsi="CG Times"/>
          <w:bCs/>
          <w:iCs/>
          <w:szCs w:val="20"/>
        </w:rPr>
      </w:pPr>
      <w:r w:rsidRPr="00C5469D">
        <w:rPr>
          <w:rFonts w:eastAsiaTheme="minorHAnsi" w:cstheme="minorBidi"/>
          <w:b/>
          <w:szCs w:val="22"/>
        </w:rPr>
        <w:t>MANN</w:t>
      </w:r>
      <w:r w:rsidR="00823824">
        <w:rPr>
          <w:rFonts w:eastAsiaTheme="minorHAnsi" w:cstheme="minorBidi"/>
          <w:szCs w:val="22"/>
        </w:rPr>
        <w:t>,</w:t>
      </w:r>
      <w:r w:rsidR="00A00ED0">
        <w:rPr>
          <w:rFonts w:eastAsiaTheme="minorHAnsi" w:cstheme="minorBidi"/>
          <w:szCs w:val="22"/>
        </w:rPr>
        <w:t xml:space="preserve"> </w:t>
      </w:r>
      <w:r w:rsidR="00823824">
        <w:rPr>
          <w:rFonts w:eastAsiaTheme="minorHAnsi" w:cstheme="minorBidi"/>
          <w:szCs w:val="22"/>
        </w:rPr>
        <w:t>Seconded</w:t>
      </w:r>
      <w:r w:rsidR="00A00ED0">
        <w:rPr>
          <w:rFonts w:eastAsiaTheme="minorHAnsi" w:cstheme="minorBidi"/>
          <w:szCs w:val="22"/>
        </w:rPr>
        <w:t xml:space="preserve"> </w:t>
      </w:r>
      <w:r w:rsidR="00823824">
        <w:rPr>
          <w:rFonts w:eastAsiaTheme="minorHAnsi" w:cstheme="minorBidi"/>
          <w:szCs w:val="22"/>
        </w:rPr>
        <w:t xml:space="preserve">by </w:t>
      </w:r>
      <w:r w:rsidRPr="00C5469D">
        <w:rPr>
          <w:rFonts w:eastAsiaTheme="minorHAnsi" w:cstheme="minorBidi"/>
          <w:b/>
          <w:szCs w:val="22"/>
        </w:rPr>
        <w:t>HAWKINS</w:t>
      </w:r>
      <w:r w:rsidR="00823824">
        <w:rPr>
          <w:rFonts w:eastAsiaTheme="minorHAnsi" w:cstheme="minorBidi"/>
          <w:szCs w:val="22"/>
        </w:rPr>
        <w:t xml:space="preserve"> </w:t>
      </w:r>
      <w:r w:rsidR="00823824">
        <w:rPr>
          <w:color w:val="000000"/>
        </w:rPr>
        <w:t xml:space="preserve">and carried unanimously, </w:t>
      </w:r>
      <w:r w:rsidR="00823824">
        <w:rPr>
          <w:rFonts w:eastAsiaTheme="minorHAnsi" w:cstheme="minorBidi"/>
          <w:szCs w:val="22"/>
        </w:rPr>
        <w:t xml:space="preserve">the Board </w:t>
      </w:r>
      <w:r w:rsidR="004542D2">
        <w:rPr>
          <w:rFonts w:eastAsiaTheme="minorHAnsi" w:cstheme="minorBidi"/>
          <w:szCs w:val="22"/>
        </w:rPr>
        <w:t xml:space="preserve">selected </w:t>
      </w:r>
      <w:r>
        <w:rPr>
          <w:rFonts w:ascii="CG Times" w:hAnsi="CG Times"/>
          <w:bCs/>
          <w:iCs/>
          <w:szCs w:val="20"/>
        </w:rPr>
        <w:t xml:space="preserve"> Board</w:t>
      </w:r>
    </w:p>
    <w:p w:rsidR="00555F5A" w:rsidRDefault="00C5469D" w:rsidP="00B81C43">
      <w:pPr>
        <w:widowControl w:val="0"/>
        <w:tabs>
          <w:tab w:val="left" w:pos="-720"/>
          <w:tab w:val="left" w:pos="0"/>
        </w:tabs>
        <w:suppressAutoHyphens/>
        <w:autoSpaceDE w:val="0"/>
        <w:autoSpaceDN w:val="0"/>
        <w:adjustRightInd w:val="0"/>
        <w:ind w:left="720" w:hanging="720"/>
        <w:rPr>
          <w:rFonts w:ascii="CG Times" w:hAnsi="CG Times"/>
          <w:bCs/>
          <w:iCs/>
          <w:szCs w:val="20"/>
        </w:rPr>
      </w:pPr>
      <w:r>
        <w:rPr>
          <w:rFonts w:ascii="CG Times" w:hAnsi="CG Times"/>
          <w:bCs/>
          <w:iCs/>
          <w:szCs w:val="20"/>
        </w:rPr>
        <w:t xml:space="preserve">Members </w:t>
      </w:r>
      <w:r w:rsidRPr="00C5469D">
        <w:rPr>
          <w:rFonts w:ascii="CG Times" w:hAnsi="CG Times"/>
          <w:b/>
          <w:bCs/>
          <w:iCs/>
          <w:szCs w:val="20"/>
        </w:rPr>
        <w:t>CRIST</w:t>
      </w:r>
      <w:r>
        <w:rPr>
          <w:rFonts w:ascii="CG Times" w:hAnsi="CG Times"/>
          <w:bCs/>
          <w:iCs/>
          <w:szCs w:val="20"/>
        </w:rPr>
        <w:t xml:space="preserve">, </w:t>
      </w:r>
      <w:r w:rsidRPr="00C5469D">
        <w:rPr>
          <w:rFonts w:ascii="CG Times" w:hAnsi="CG Times"/>
          <w:b/>
          <w:bCs/>
          <w:iCs/>
          <w:szCs w:val="20"/>
        </w:rPr>
        <w:t>BISHOP</w:t>
      </w:r>
      <w:r>
        <w:rPr>
          <w:rFonts w:ascii="CG Times" w:hAnsi="CG Times"/>
          <w:bCs/>
          <w:iCs/>
          <w:szCs w:val="20"/>
        </w:rPr>
        <w:t xml:space="preserve"> and </w:t>
      </w:r>
      <w:r w:rsidRPr="00C5469D">
        <w:rPr>
          <w:rFonts w:ascii="CG Times" w:hAnsi="CG Times"/>
          <w:b/>
          <w:bCs/>
          <w:iCs/>
          <w:szCs w:val="20"/>
        </w:rPr>
        <w:t>LAWSON</w:t>
      </w:r>
      <w:r>
        <w:rPr>
          <w:rFonts w:ascii="CG Times" w:hAnsi="CG Times"/>
          <w:bCs/>
          <w:iCs/>
          <w:szCs w:val="20"/>
        </w:rPr>
        <w:t xml:space="preserve"> to the </w:t>
      </w:r>
      <w:r w:rsidR="004542D2">
        <w:rPr>
          <w:rFonts w:ascii="CG Times" w:hAnsi="CG Times"/>
          <w:bCs/>
          <w:iCs/>
          <w:szCs w:val="20"/>
        </w:rPr>
        <w:t xml:space="preserve">newly formed </w:t>
      </w:r>
      <w:r>
        <w:rPr>
          <w:rFonts w:ascii="CG Times" w:hAnsi="CG Times"/>
          <w:bCs/>
          <w:iCs/>
          <w:szCs w:val="20"/>
        </w:rPr>
        <w:t>Executive Committee</w:t>
      </w:r>
    </w:p>
    <w:p w:rsidR="00823824" w:rsidRDefault="00C5469D" w:rsidP="00B81C43">
      <w:pPr>
        <w:widowControl w:val="0"/>
        <w:tabs>
          <w:tab w:val="left" w:pos="-720"/>
          <w:tab w:val="left" w:pos="0"/>
        </w:tabs>
        <w:suppressAutoHyphens/>
        <w:autoSpaceDE w:val="0"/>
        <w:autoSpaceDN w:val="0"/>
        <w:adjustRightInd w:val="0"/>
        <w:ind w:left="720" w:hanging="720"/>
        <w:rPr>
          <w:rFonts w:ascii="CG Times" w:hAnsi="CG Times"/>
          <w:bCs/>
          <w:iCs/>
          <w:szCs w:val="20"/>
        </w:rPr>
      </w:pPr>
      <w:proofErr w:type="gramStart"/>
      <w:r>
        <w:rPr>
          <w:rFonts w:ascii="CG Times" w:hAnsi="CG Times"/>
          <w:bCs/>
          <w:iCs/>
          <w:szCs w:val="20"/>
        </w:rPr>
        <w:t>of</w:t>
      </w:r>
      <w:proofErr w:type="gramEnd"/>
      <w:r>
        <w:rPr>
          <w:rFonts w:ascii="CG Times" w:hAnsi="CG Times"/>
          <w:bCs/>
          <w:iCs/>
          <w:szCs w:val="20"/>
        </w:rPr>
        <w:t xml:space="preserve"> the Governing Board. </w:t>
      </w:r>
    </w:p>
    <w:p w:rsidR="00823824" w:rsidRPr="00823824" w:rsidRDefault="00823824" w:rsidP="00B81C43">
      <w:pPr>
        <w:widowControl w:val="0"/>
        <w:tabs>
          <w:tab w:val="left" w:pos="-720"/>
          <w:tab w:val="left" w:pos="0"/>
        </w:tabs>
        <w:suppressAutoHyphens/>
        <w:autoSpaceDE w:val="0"/>
        <w:autoSpaceDN w:val="0"/>
        <w:adjustRightInd w:val="0"/>
        <w:ind w:left="720" w:hanging="720"/>
      </w:pPr>
    </w:p>
    <w:p w:rsidR="00C5469D" w:rsidRDefault="00C5469D" w:rsidP="00C5469D">
      <w:pPr>
        <w:rPr>
          <w:bCs/>
          <w:iCs/>
          <w:szCs w:val="20"/>
        </w:rPr>
      </w:pPr>
      <w:bookmarkStart w:id="1" w:name="OLE_LINK3"/>
      <w:r w:rsidRPr="00C5469D">
        <w:rPr>
          <w:b/>
          <w:color w:val="000000"/>
          <w:u w:val="single"/>
        </w:rPr>
        <w:t xml:space="preserve">Agenda Item #10 – </w:t>
      </w:r>
      <w:r w:rsidRPr="00C5469D">
        <w:rPr>
          <w:b/>
          <w:bCs/>
          <w:iCs/>
          <w:szCs w:val="20"/>
          <w:u w:val="single"/>
        </w:rPr>
        <w:t>Authorize the District staff proposed revised language to the District’s Carl Moyer Program Policies and Procedures Manual, Section X “Application Review/Evaluation/Project Selection” pursuant to the current Carl Moyer Program Guidelines and as to approved form by the Office of District Counsel</w:t>
      </w:r>
      <w:r w:rsidRPr="00C5469D">
        <w:rPr>
          <w:bCs/>
          <w:iCs/>
          <w:szCs w:val="20"/>
        </w:rPr>
        <w:t>.</w:t>
      </w:r>
      <w:r>
        <w:rPr>
          <w:bCs/>
          <w:iCs/>
          <w:szCs w:val="20"/>
        </w:rPr>
        <w:t xml:space="preserve">  Presenter:  Bret Banks.</w:t>
      </w:r>
    </w:p>
    <w:p w:rsidR="00C5469D" w:rsidRDefault="00C5469D" w:rsidP="00C5469D">
      <w:pPr>
        <w:widowControl w:val="0"/>
        <w:tabs>
          <w:tab w:val="left" w:pos="-720"/>
          <w:tab w:val="left" w:pos="0"/>
        </w:tabs>
        <w:suppressAutoHyphens/>
        <w:autoSpaceDE w:val="0"/>
        <w:autoSpaceDN w:val="0"/>
        <w:adjustRightInd w:val="0"/>
        <w:ind w:left="720" w:hanging="720"/>
      </w:pPr>
      <w:r>
        <w:t>Bret Banks shared background information, staff recommendation and answered</w:t>
      </w:r>
    </w:p>
    <w:p w:rsidR="00C5469D" w:rsidRDefault="00C5469D" w:rsidP="00C5469D">
      <w:pPr>
        <w:widowControl w:val="0"/>
        <w:tabs>
          <w:tab w:val="left" w:pos="-720"/>
          <w:tab w:val="left" w:pos="0"/>
        </w:tabs>
        <w:suppressAutoHyphens/>
        <w:autoSpaceDE w:val="0"/>
        <w:autoSpaceDN w:val="0"/>
        <w:adjustRightInd w:val="0"/>
        <w:ind w:left="720" w:hanging="720"/>
        <w:rPr>
          <w:rFonts w:eastAsiaTheme="minorHAnsi" w:cstheme="minorBidi"/>
          <w:szCs w:val="22"/>
        </w:rPr>
      </w:pPr>
      <w:r>
        <w:t xml:space="preserve">questions from the Board.  Discussion ensued.  </w:t>
      </w:r>
      <w:r>
        <w:rPr>
          <w:rFonts w:eastAsiaTheme="minorHAnsi" w:cstheme="minorBidi"/>
          <w:szCs w:val="22"/>
        </w:rPr>
        <w:t xml:space="preserve">Upon Motion by </w:t>
      </w:r>
      <w:r>
        <w:rPr>
          <w:rFonts w:eastAsiaTheme="minorHAnsi" w:cstheme="minorBidi"/>
          <w:b/>
          <w:szCs w:val="22"/>
        </w:rPr>
        <w:t>LAWSON</w:t>
      </w:r>
      <w:r>
        <w:rPr>
          <w:rFonts w:eastAsiaTheme="minorHAnsi" w:cstheme="minorBidi"/>
          <w:szCs w:val="22"/>
        </w:rPr>
        <w:t>, Seconded</w:t>
      </w:r>
    </w:p>
    <w:p w:rsidR="00C5469D" w:rsidRDefault="00C5469D" w:rsidP="00C5469D">
      <w:pPr>
        <w:rPr>
          <w:bCs/>
          <w:iCs/>
          <w:szCs w:val="20"/>
        </w:rPr>
      </w:pPr>
      <w:r>
        <w:rPr>
          <w:rFonts w:eastAsiaTheme="minorHAnsi" w:cstheme="minorBidi"/>
          <w:szCs w:val="22"/>
        </w:rPr>
        <w:t xml:space="preserve">by </w:t>
      </w:r>
      <w:r>
        <w:rPr>
          <w:rFonts w:eastAsiaTheme="minorHAnsi" w:cstheme="minorBidi"/>
          <w:b/>
          <w:szCs w:val="22"/>
        </w:rPr>
        <w:t>CHELETTE</w:t>
      </w:r>
      <w:r>
        <w:rPr>
          <w:rFonts w:eastAsiaTheme="minorHAnsi" w:cstheme="minorBidi"/>
          <w:szCs w:val="22"/>
        </w:rPr>
        <w:t xml:space="preserve"> </w:t>
      </w:r>
      <w:r>
        <w:rPr>
          <w:color w:val="000000"/>
        </w:rPr>
        <w:t xml:space="preserve">and carried unanimously, </w:t>
      </w:r>
      <w:r>
        <w:rPr>
          <w:rFonts w:eastAsiaTheme="minorHAnsi" w:cstheme="minorBidi"/>
          <w:szCs w:val="22"/>
        </w:rPr>
        <w:t xml:space="preserve">the Board </w:t>
      </w:r>
      <w:r>
        <w:rPr>
          <w:bCs/>
          <w:iCs/>
          <w:szCs w:val="20"/>
        </w:rPr>
        <w:t>a</w:t>
      </w:r>
      <w:r w:rsidRPr="00C5469D">
        <w:rPr>
          <w:bCs/>
          <w:iCs/>
          <w:szCs w:val="20"/>
        </w:rPr>
        <w:t>uthorize</w:t>
      </w:r>
      <w:r>
        <w:rPr>
          <w:bCs/>
          <w:iCs/>
          <w:szCs w:val="20"/>
        </w:rPr>
        <w:t>d</w:t>
      </w:r>
      <w:r w:rsidRPr="00C5469D">
        <w:rPr>
          <w:bCs/>
          <w:iCs/>
          <w:szCs w:val="20"/>
        </w:rPr>
        <w:t xml:space="preserve"> the District staff proposed revised language to the District’s Carl Moyer Program Policies and Procedures Manual, Section X “Application Review/Evaluation/Project Selection” pursuant to the current Carl Moyer Program Guidelines and as to approved form by the Office of District Counsel</w:t>
      </w:r>
      <w:r>
        <w:rPr>
          <w:bCs/>
          <w:iCs/>
          <w:szCs w:val="20"/>
        </w:rPr>
        <w:t>.</w:t>
      </w:r>
    </w:p>
    <w:p w:rsidR="00C5469D" w:rsidRDefault="00C5469D" w:rsidP="00C5469D">
      <w:pPr>
        <w:rPr>
          <w:bCs/>
          <w:iCs/>
          <w:szCs w:val="20"/>
        </w:rPr>
      </w:pPr>
    </w:p>
    <w:p w:rsidR="009C592B" w:rsidRPr="009C592B" w:rsidRDefault="00C5469D" w:rsidP="009C592B">
      <w:pPr>
        <w:rPr>
          <w:rFonts w:ascii="CG Times" w:hAnsi="CG Times"/>
          <w:bCs/>
          <w:iCs/>
          <w:szCs w:val="20"/>
        </w:rPr>
      </w:pPr>
      <w:r>
        <w:rPr>
          <w:b/>
          <w:color w:val="000000"/>
          <w:u w:val="single"/>
        </w:rPr>
        <w:t xml:space="preserve">Agenda Item #11 - </w:t>
      </w:r>
      <w:r w:rsidR="009C592B" w:rsidRPr="009C592B">
        <w:rPr>
          <w:b/>
          <w:bCs/>
          <w:iCs/>
          <w:szCs w:val="20"/>
          <w:u w:val="single"/>
        </w:rPr>
        <w:t xml:space="preserve">1) </w:t>
      </w:r>
      <w:r w:rsidR="009C592B" w:rsidRPr="009C592B">
        <w:rPr>
          <w:rFonts w:ascii="CG Times" w:hAnsi="CG Times"/>
          <w:b/>
          <w:bCs/>
          <w:iCs/>
          <w:szCs w:val="20"/>
          <w:u w:val="single"/>
        </w:rPr>
        <w:t>Award an amount not to exceed $17,218 in Mobile Source Emission Reductions Program (AB 923) funds to the City of Palmdale toward the purchase and installation of Electric Vehicle Charging Stations in part with Southern California Edison’s Charge Ready Program Pilot Project; and 2) Authorize the Executive Director/APCO and staff to negotiate target time frames and technical project details and execute an agreement, approved as to legal form by the Office of District Counsel</w:t>
      </w:r>
      <w:r w:rsidR="009C592B" w:rsidRPr="009C592B">
        <w:rPr>
          <w:rFonts w:ascii="CG Times" w:hAnsi="CG Times"/>
          <w:bCs/>
          <w:iCs/>
          <w:szCs w:val="20"/>
        </w:rPr>
        <w:t>.</w:t>
      </w:r>
      <w:r w:rsidR="009C592B">
        <w:rPr>
          <w:rFonts w:ascii="CG Times" w:hAnsi="CG Times"/>
          <w:bCs/>
          <w:iCs/>
          <w:szCs w:val="20"/>
        </w:rPr>
        <w:t xml:space="preserve">  Presenter:  Julie McKeehan.</w:t>
      </w:r>
    </w:p>
    <w:p w:rsidR="0010078E" w:rsidRDefault="0010078E" w:rsidP="0010078E">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ascii="CG Times" w:hAnsi="CG Times"/>
          <w:bCs/>
          <w:iCs/>
          <w:szCs w:val="20"/>
        </w:rPr>
        <w:t xml:space="preserve">Julie McKeehan shared background information and staff recommendation.  </w:t>
      </w:r>
      <w:r>
        <w:rPr>
          <w:rFonts w:eastAsiaTheme="minorHAnsi" w:cstheme="minorBidi"/>
          <w:szCs w:val="22"/>
        </w:rPr>
        <w:t>Upon</w:t>
      </w:r>
    </w:p>
    <w:p w:rsidR="00C5469D" w:rsidRDefault="0010078E" w:rsidP="0010078E">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eastAsiaTheme="minorHAnsi" w:cstheme="minorBidi"/>
          <w:szCs w:val="22"/>
        </w:rPr>
        <w:t xml:space="preserve">Motion by </w:t>
      </w:r>
      <w:r>
        <w:rPr>
          <w:rFonts w:eastAsiaTheme="minorHAnsi" w:cstheme="minorBidi"/>
          <w:b/>
          <w:szCs w:val="22"/>
        </w:rPr>
        <w:t>BISHOP</w:t>
      </w:r>
      <w:r>
        <w:rPr>
          <w:rFonts w:eastAsiaTheme="minorHAnsi" w:cstheme="minorBidi"/>
          <w:szCs w:val="22"/>
        </w:rPr>
        <w:t xml:space="preserve">, Seconded by </w:t>
      </w:r>
      <w:r>
        <w:rPr>
          <w:rFonts w:eastAsiaTheme="minorHAnsi" w:cstheme="minorBidi"/>
          <w:b/>
          <w:szCs w:val="22"/>
        </w:rPr>
        <w:t>HOFBAUER</w:t>
      </w:r>
      <w:r>
        <w:rPr>
          <w:rFonts w:eastAsiaTheme="minorHAnsi" w:cstheme="minorBidi"/>
          <w:szCs w:val="22"/>
        </w:rPr>
        <w:t xml:space="preserve"> </w:t>
      </w:r>
      <w:r>
        <w:rPr>
          <w:color w:val="000000"/>
        </w:rPr>
        <w:t xml:space="preserve">and carried unanimously, </w:t>
      </w:r>
      <w:r>
        <w:rPr>
          <w:rFonts w:eastAsiaTheme="minorHAnsi" w:cstheme="minorBidi"/>
          <w:szCs w:val="22"/>
        </w:rPr>
        <w:t>the Board</w:t>
      </w:r>
    </w:p>
    <w:p w:rsidR="0010078E" w:rsidRPr="0010078E" w:rsidRDefault="0010078E" w:rsidP="0010078E">
      <w:pPr>
        <w:widowControl w:val="0"/>
        <w:tabs>
          <w:tab w:val="left" w:pos="-720"/>
          <w:tab w:val="left" w:pos="0"/>
        </w:tabs>
        <w:suppressAutoHyphens/>
        <w:autoSpaceDE w:val="0"/>
        <w:autoSpaceDN w:val="0"/>
        <w:adjustRightInd w:val="0"/>
        <w:ind w:left="720" w:hanging="720"/>
        <w:rPr>
          <w:rFonts w:ascii="CG Times" w:hAnsi="CG Times"/>
          <w:bCs/>
          <w:iCs/>
          <w:szCs w:val="20"/>
        </w:rPr>
      </w:pPr>
      <w:r>
        <w:rPr>
          <w:rFonts w:ascii="CG Times" w:hAnsi="CG Times"/>
          <w:bCs/>
          <w:iCs/>
          <w:szCs w:val="20"/>
        </w:rPr>
        <w:t>a</w:t>
      </w:r>
      <w:r w:rsidRPr="0010078E">
        <w:rPr>
          <w:rFonts w:ascii="CG Times" w:hAnsi="CG Times"/>
          <w:bCs/>
          <w:iCs/>
          <w:szCs w:val="20"/>
        </w:rPr>
        <w:t>ward</w:t>
      </w:r>
      <w:r>
        <w:rPr>
          <w:rFonts w:ascii="CG Times" w:hAnsi="CG Times"/>
          <w:bCs/>
          <w:iCs/>
          <w:szCs w:val="20"/>
        </w:rPr>
        <w:t>ed</w:t>
      </w:r>
      <w:r w:rsidRPr="0010078E">
        <w:rPr>
          <w:rFonts w:ascii="CG Times" w:hAnsi="CG Times"/>
          <w:bCs/>
          <w:iCs/>
          <w:szCs w:val="20"/>
        </w:rPr>
        <w:t xml:space="preserve"> an amount not to exceed $17,218 in Mobile Source Emission Reductions</w:t>
      </w:r>
    </w:p>
    <w:p w:rsidR="0010078E" w:rsidRDefault="0010078E" w:rsidP="0010078E">
      <w:pPr>
        <w:widowControl w:val="0"/>
        <w:tabs>
          <w:tab w:val="left" w:pos="-720"/>
          <w:tab w:val="left" w:pos="0"/>
        </w:tabs>
        <w:suppressAutoHyphens/>
        <w:autoSpaceDE w:val="0"/>
        <w:autoSpaceDN w:val="0"/>
        <w:adjustRightInd w:val="0"/>
        <w:ind w:left="720" w:hanging="720"/>
        <w:rPr>
          <w:rFonts w:ascii="CG Times" w:hAnsi="CG Times"/>
          <w:bCs/>
          <w:iCs/>
          <w:szCs w:val="20"/>
        </w:rPr>
      </w:pPr>
      <w:r w:rsidRPr="0010078E">
        <w:rPr>
          <w:rFonts w:ascii="CG Times" w:hAnsi="CG Times"/>
          <w:bCs/>
          <w:iCs/>
          <w:szCs w:val="20"/>
        </w:rPr>
        <w:t>Program (AB 923) funds to the City of Palmdale toward the purchase and installation of</w:t>
      </w:r>
    </w:p>
    <w:p w:rsidR="0010078E" w:rsidRDefault="0010078E" w:rsidP="0010078E">
      <w:pPr>
        <w:widowControl w:val="0"/>
        <w:tabs>
          <w:tab w:val="left" w:pos="-720"/>
          <w:tab w:val="left" w:pos="0"/>
        </w:tabs>
        <w:suppressAutoHyphens/>
        <w:autoSpaceDE w:val="0"/>
        <w:autoSpaceDN w:val="0"/>
        <w:adjustRightInd w:val="0"/>
        <w:ind w:left="720" w:hanging="720"/>
        <w:rPr>
          <w:rFonts w:ascii="CG Times" w:hAnsi="CG Times"/>
          <w:bCs/>
          <w:iCs/>
          <w:szCs w:val="20"/>
        </w:rPr>
      </w:pPr>
      <w:r w:rsidRPr="0010078E">
        <w:rPr>
          <w:rFonts w:ascii="CG Times" w:hAnsi="CG Times"/>
          <w:bCs/>
          <w:iCs/>
          <w:szCs w:val="20"/>
        </w:rPr>
        <w:t>Electric Vehicle Charging Stations in part with Southern California Edison’s Charge</w:t>
      </w:r>
    </w:p>
    <w:p w:rsidR="0010078E" w:rsidRDefault="0010078E" w:rsidP="0010078E">
      <w:pPr>
        <w:widowControl w:val="0"/>
        <w:tabs>
          <w:tab w:val="left" w:pos="-720"/>
          <w:tab w:val="left" w:pos="0"/>
        </w:tabs>
        <w:suppressAutoHyphens/>
        <w:autoSpaceDE w:val="0"/>
        <w:autoSpaceDN w:val="0"/>
        <w:adjustRightInd w:val="0"/>
        <w:ind w:left="720" w:hanging="720"/>
        <w:rPr>
          <w:rFonts w:ascii="CG Times" w:hAnsi="CG Times"/>
          <w:bCs/>
          <w:iCs/>
          <w:szCs w:val="20"/>
        </w:rPr>
      </w:pPr>
      <w:r w:rsidRPr="0010078E">
        <w:rPr>
          <w:rFonts w:ascii="CG Times" w:hAnsi="CG Times"/>
          <w:bCs/>
          <w:iCs/>
          <w:szCs w:val="20"/>
        </w:rPr>
        <w:t xml:space="preserve">Ready Program Pilot Project; and </w:t>
      </w:r>
      <w:r>
        <w:rPr>
          <w:rFonts w:ascii="CG Times" w:hAnsi="CG Times"/>
          <w:bCs/>
          <w:iCs/>
          <w:szCs w:val="20"/>
        </w:rPr>
        <w:t>a</w:t>
      </w:r>
      <w:r w:rsidRPr="0010078E">
        <w:rPr>
          <w:rFonts w:ascii="CG Times" w:hAnsi="CG Times"/>
          <w:bCs/>
          <w:iCs/>
          <w:szCs w:val="20"/>
        </w:rPr>
        <w:t>uthorize</w:t>
      </w:r>
      <w:r>
        <w:rPr>
          <w:rFonts w:ascii="CG Times" w:hAnsi="CG Times"/>
          <w:bCs/>
          <w:iCs/>
          <w:szCs w:val="20"/>
        </w:rPr>
        <w:t>d</w:t>
      </w:r>
      <w:r w:rsidRPr="0010078E">
        <w:rPr>
          <w:rFonts w:ascii="CG Times" w:hAnsi="CG Times"/>
          <w:bCs/>
          <w:iCs/>
          <w:szCs w:val="20"/>
        </w:rPr>
        <w:t xml:space="preserve"> the Executive Director/APCO and staff to</w:t>
      </w:r>
    </w:p>
    <w:p w:rsidR="0010078E" w:rsidRDefault="0010078E" w:rsidP="0010078E">
      <w:pPr>
        <w:widowControl w:val="0"/>
        <w:tabs>
          <w:tab w:val="left" w:pos="-720"/>
          <w:tab w:val="left" w:pos="0"/>
        </w:tabs>
        <w:suppressAutoHyphens/>
        <w:autoSpaceDE w:val="0"/>
        <w:autoSpaceDN w:val="0"/>
        <w:adjustRightInd w:val="0"/>
        <w:ind w:left="720" w:hanging="720"/>
        <w:rPr>
          <w:rFonts w:ascii="CG Times" w:hAnsi="CG Times"/>
          <w:bCs/>
          <w:iCs/>
          <w:szCs w:val="20"/>
        </w:rPr>
      </w:pPr>
      <w:r w:rsidRPr="0010078E">
        <w:rPr>
          <w:rFonts w:ascii="CG Times" w:hAnsi="CG Times"/>
          <w:bCs/>
          <w:iCs/>
          <w:szCs w:val="20"/>
        </w:rPr>
        <w:t>negotiate target time frames and technical project details and execute an agreement,</w:t>
      </w:r>
    </w:p>
    <w:p w:rsidR="0010078E" w:rsidRPr="0010078E" w:rsidRDefault="0010078E" w:rsidP="0010078E">
      <w:pPr>
        <w:widowControl w:val="0"/>
        <w:tabs>
          <w:tab w:val="left" w:pos="-720"/>
          <w:tab w:val="left" w:pos="0"/>
        </w:tabs>
        <w:suppressAutoHyphens/>
        <w:autoSpaceDE w:val="0"/>
        <w:autoSpaceDN w:val="0"/>
        <w:adjustRightInd w:val="0"/>
        <w:ind w:left="720" w:hanging="720"/>
        <w:rPr>
          <w:bCs/>
          <w:iCs/>
          <w:szCs w:val="20"/>
        </w:rPr>
      </w:pPr>
      <w:r w:rsidRPr="0010078E">
        <w:rPr>
          <w:rFonts w:ascii="CG Times" w:hAnsi="CG Times"/>
          <w:bCs/>
          <w:iCs/>
          <w:szCs w:val="20"/>
        </w:rPr>
        <w:t>approved as to legal form by the Office of District Counsel</w:t>
      </w:r>
      <w:r w:rsidR="00A00ED0">
        <w:rPr>
          <w:rFonts w:ascii="CG Times" w:hAnsi="CG Times"/>
          <w:bCs/>
          <w:iCs/>
          <w:szCs w:val="20"/>
        </w:rPr>
        <w:t>.</w:t>
      </w:r>
    </w:p>
    <w:p w:rsidR="00FA232B" w:rsidRDefault="00FA232B" w:rsidP="00551087">
      <w:pPr>
        <w:tabs>
          <w:tab w:val="left" w:pos="-720"/>
          <w:tab w:val="left" w:pos="0"/>
        </w:tabs>
        <w:suppressAutoHyphens/>
        <w:rPr>
          <w:b/>
          <w:color w:val="000000"/>
          <w:u w:val="single"/>
        </w:rPr>
      </w:pPr>
    </w:p>
    <w:p w:rsidR="0010078E" w:rsidRPr="0010078E" w:rsidRDefault="0010078E" w:rsidP="0010078E">
      <w:pPr>
        <w:rPr>
          <w:bCs/>
          <w:iCs/>
          <w:szCs w:val="20"/>
        </w:rPr>
      </w:pPr>
      <w:r>
        <w:rPr>
          <w:b/>
          <w:color w:val="000000"/>
          <w:u w:val="single"/>
        </w:rPr>
        <w:t xml:space="preserve">Agenda Item #12 - </w:t>
      </w:r>
      <w:r w:rsidRPr="0010078E">
        <w:rPr>
          <w:b/>
          <w:bCs/>
          <w:iCs/>
          <w:szCs w:val="20"/>
          <w:u w:val="single"/>
        </w:rPr>
        <w:t>1) Award an amount not to exceed $16,000 in Mobile Source Emission Reductions Program (AB 923) funds to Antelope Valley Schools Transportation Agency for a Compressed Natural Gas (CNG) tank replacements</w:t>
      </w:r>
      <w:r w:rsidR="00664D5E">
        <w:rPr>
          <w:b/>
          <w:bCs/>
          <w:iCs/>
          <w:szCs w:val="20"/>
          <w:u w:val="single"/>
        </w:rPr>
        <w:t>;</w:t>
      </w:r>
      <w:r w:rsidRPr="0010078E">
        <w:rPr>
          <w:b/>
          <w:bCs/>
          <w:iCs/>
          <w:szCs w:val="20"/>
          <w:u w:val="single"/>
        </w:rPr>
        <w:t xml:space="preserve"> and 2) Authorize the Executive Director/APCO and staff to negotiate target time frames and technical project details and execute an agreement, approved as to legal form by the Office of District Counsel</w:t>
      </w:r>
      <w:r w:rsidRPr="0010078E">
        <w:rPr>
          <w:bCs/>
          <w:iCs/>
          <w:szCs w:val="20"/>
        </w:rPr>
        <w:t>.</w:t>
      </w:r>
      <w:r>
        <w:rPr>
          <w:bCs/>
          <w:iCs/>
          <w:szCs w:val="20"/>
        </w:rPr>
        <w:t xml:space="preserve">  Presenter:  Julie McKeehan.</w:t>
      </w:r>
    </w:p>
    <w:p w:rsidR="00363323" w:rsidRDefault="0010078E" w:rsidP="00363323">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ascii="CG Times" w:hAnsi="CG Times"/>
          <w:bCs/>
          <w:iCs/>
          <w:szCs w:val="20"/>
        </w:rPr>
        <w:t>Julie McKeehan shared background information and staff recommendation</w:t>
      </w:r>
      <w:r w:rsidR="00363323">
        <w:rPr>
          <w:rFonts w:ascii="CG Times" w:hAnsi="CG Times"/>
          <w:bCs/>
          <w:iCs/>
          <w:szCs w:val="20"/>
        </w:rPr>
        <w:t xml:space="preserve">. </w:t>
      </w:r>
    </w:p>
    <w:p w:rsidR="00363323" w:rsidRDefault="0010078E" w:rsidP="00363323">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eastAsiaTheme="minorHAnsi" w:cstheme="minorBidi"/>
          <w:szCs w:val="22"/>
        </w:rPr>
        <w:t xml:space="preserve">Upon Motion by </w:t>
      </w:r>
      <w:r>
        <w:rPr>
          <w:rFonts w:eastAsiaTheme="minorHAnsi" w:cstheme="minorBidi"/>
          <w:b/>
          <w:szCs w:val="22"/>
        </w:rPr>
        <w:t>HOFBAUER</w:t>
      </w:r>
      <w:r>
        <w:rPr>
          <w:rFonts w:eastAsiaTheme="minorHAnsi" w:cstheme="minorBidi"/>
          <w:szCs w:val="22"/>
        </w:rPr>
        <w:t xml:space="preserve">, Seconded by </w:t>
      </w:r>
      <w:r>
        <w:rPr>
          <w:rFonts w:eastAsiaTheme="minorHAnsi" w:cstheme="minorBidi"/>
          <w:b/>
          <w:szCs w:val="22"/>
        </w:rPr>
        <w:t>MANN</w:t>
      </w:r>
      <w:r>
        <w:rPr>
          <w:rFonts w:eastAsiaTheme="minorHAnsi" w:cstheme="minorBidi"/>
          <w:szCs w:val="22"/>
        </w:rPr>
        <w:t xml:space="preserve"> </w:t>
      </w:r>
      <w:r w:rsidR="0099304A">
        <w:rPr>
          <w:color w:val="000000"/>
        </w:rPr>
        <w:t>and carried</w:t>
      </w:r>
      <w:r w:rsidR="00363323">
        <w:rPr>
          <w:color w:val="000000"/>
        </w:rPr>
        <w:t xml:space="preserve"> unanimously</w:t>
      </w:r>
      <w:r>
        <w:rPr>
          <w:color w:val="000000"/>
        </w:rPr>
        <w:t xml:space="preserve">, </w:t>
      </w:r>
      <w:r>
        <w:rPr>
          <w:rFonts w:eastAsiaTheme="minorHAnsi" w:cstheme="minorBidi"/>
          <w:szCs w:val="22"/>
        </w:rPr>
        <w:t xml:space="preserve">the </w:t>
      </w:r>
    </w:p>
    <w:p w:rsidR="00363323" w:rsidRDefault="0010078E" w:rsidP="0010078E">
      <w:pPr>
        <w:widowControl w:val="0"/>
        <w:tabs>
          <w:tab w:val="left" w:pos="-720"/>
          <w:tab w:val="left" w:pos="0"/>
        </w:tabs>
        <w:suppressAutoHyphens/>
        <w:autoSpaceDE w:val="0"/>
        <w:autoSpaceDN w:val="0"/>
        <w:adjustRightInd w:val="0"/>
        <w:ind w:left="720" w:hanging="720"/>
        <w:rPr>
          <w:bCs/>
          <w:iCs/>
          <w:szCs w:val="20"/>
        </w:rPr>
      </w:pPr>
      <w:r>
        <w:rPr>
          <w:rFonts w:eastAsiaTheme="minorHAnsi" w:cstheme="minorBidi"/>
          <w:szCs w:val="22"/>
        </w:rPr>
        <w:t>Board</w:t>
      </w:r>
      <w:r w:rsidR="0099304A">
        <w:rPr>
          <w:rFonts w:eastAsiaTheme="minorHAnsi" w:cstheme="minorBidi"/>
          <w:szCs w:val="22"/>
        </w:rPr>
        <w:t xml:space="preserve"> </w:t>
      </w:r>
      <w:r w:rsidR="0099304A">
        <w:rPr>
          <w:bCs/>
          <w:iCs/>
          <w:szCs w:val="20"/>
        </w:rPr>
        <w:t>a</w:t>
      </w:r>
      <w:r w:rsidR="0099304A" w:rsidRPr="0099304A">
        <w:rPr>
          <w:bCs/>
          <w:iCs/>
          <w:szCs w:val="20"/>
        </w:rPr>
        <w:t>ward</w:t>
      </w:r>
      <w:r w:rsidR="0099304A">
        <w:rPr>
          <w:bCs/>
          <w:iCs/>
          <w:szCs w:val="20"/>
        </w:rPr>
        <w:t>ed</w:t>
      </w:r>
      <w:r w:rsidR="0099304A" w:rsidRPr="0099304A">
        <w:rPr>
          <w:bCs/>
          <w:iCs/>
          <w:szCs w:val="20"/>
        </w:rPr>
        <w:t xml:space="preserve"> an amount not to exceed $16,000 in Mobile</w:t>
      </w:r>
      <w:r w:rsidR="00363323">
        <w:rPr>
          <w:bCs/>
          <w:iCs/>
          <w:szCs w:val="20"/>
        </w:rPr>
        <w:t xml:space="preserve"> </w:t>
      </w:r>
      <w:r w:rsidR="0099304A" w:rsidRPr="0099304A">
        <w:rPr>
          <w:bCs/>
          <w:iCs/>
          <w:szCs w:val="20"/>
        </w:rPr>
        <w:t>Source</w:t>
      </w:r>
      <w:r w:rsidR="0099304A">
        <w:rPr>
          <w:bCs/>
          <w:iCs/>
          <w:szCs w:val="20"/>
        </w:rPr>
        <w:t xml:space="preserve"> </w:t>
      </w:r>
      <w:r w:rsidR="0099304A" w:rsidRPr="0099304A">
        <w:rPr>
          <w:bCs/>
          <w:iCs/>
          <w:szCs w:val="20"/>
        </w:rPr>
        <w:t xml:space="preserve">Emission Reductions </w:t>
      </w:r>
    </w:p>
    <w:p w:rsidR="00363323" w:rsidRDefault="0099304A" w:rsidP="0010078E">
      <w:pPr>
        <w:widowControl w:val="0"/>
        <w:tabs>
          <w:tab w:val="left" w:pos="-720"/>
          <w:tab w:val="left" w:pos="0"/>
        </w:tabs>
        <w:suppressAutoHyphens/>
        <w:autoSpaceDE w:val="0"/>
        <w:autoSpaceDN w:val="0"/>
        <w:adjustRightInd w:val="0"/>
        <w:ind w:left="720" w:hanging="720"/>
        <w:rPr>
          <w:bCs/>
          <w:iCs/>
          <w:szCs w:val="20"/>
        </w:rPr>
      </w:pPr>
      <w:r w:rsidRPr="0099304A">
        <w:rPr>
          <w:bCs/>
          <w:iCs/>
          <w:szCs w:val="20"/>
        </w:rPr>
        <w:t xml:space="preserve">Program (AB 923) funds to Antelope </w:t>
      </w:r>
      <w:r>
        <w:rPr>
          <w:bCs/>
          <w:iCs/>
          <w:szCs w:val="20"/>
        </w:rPr>
        <w:t>Valley Schools</w:t>
      </w:r>
      <w:r w:rsidR="00363323">
        <w:rPr>
          <w:bCs/>
          <w:iCs/>
          <w:szCs w:val="20"/>
        </w:rPr>
        <w:t xml:space="preserve"> </w:t>
      </w:r>
      <w:r w:rsidRPr="0099304A">
        <w:rPr>
          <w:bCs/>
          <w:iCs/>
          <w:szCs w:val="20"/>
        </w:rPr>
        <w:t xml:space="preserve">Transportation Agency for a </w:t>
      </w:r>
    </w:p>
    <w:p w:rsidR="00363323" w:rsidRDefault="0099304A" w:rsidP="0010078E">
      <w:pPr>
        <w:widowControl w:val="0"/>
        <w:tabs>
          <w:tab w:val="left" w:pos="-720"/>
          <w:tab w:val="left" w:pos="0"/>
        </w:tabs>
        <w:suppressAutoHyphens/>
        <w:autoSpaceDE w:val="0"/>
        <w:autoSpaceDN w:val="0"/>
        <w:adjustRightInd w:val="0"/>
        <w:ind w:left="720" w:hanging="720"/>
        <w:rPr>
          <w:bCs/>
          <w:iCs/>
          <w:szCs w:val="20"/>
        </w:rPr>
      </w:pPr>
      <w:r w:rsidRPr="0099304A">
        <w:rPr>
          <w:bCs/>
          <w:iCs/>
          <w:szCs w:val="20"/>
        </w:rPr>
        <w:t>Compressed Natural Gas (CNG) tank replacements</w:t>
      </w:r>
      <w:r w:rsidR="00664D5E">
        <w:rPr>
          <w:bCs/>
          <w:iCs/>
          <w:szCs w:val="20"/>
        </w:rPr>
        <w:t>;</w:t>
      </w:r>
      <w:r w:rsidRPr="0099304A">
        <w:rPr>
          <w:bCs/>
          <w:iCs/>
          <w:szCs w:val="20"/>
        </w:rPr>
        <w:t xml:space="preserve"> and </w:t>
      </w:r>
      <w:r>
        <w:rPr>
          <w:bCs/>
          <w:iCs/>
          <w:szCs w:val="20"/>
        </w:rPr>
        <w:t>a</w:t>
      </w:r>
      <w:r w:rsidRPr="0099304A">
        <w:rPr>
          <w:bCs/>
          <w:iCs/>
          <w:szCs w:val="20"/>
        </w:rPr>
        <w:t>uthorize</w:t>
      </w:r>
      <w:r>
        <w:rPr>
          <w:bCs/>
          <w:iCs/>
          <w:szCs w:val="20"/>
        </w:rPr>
        <w:t>d</w:t>
      </w:r>
      <w:r w:rsidRPr="0099304A">
        <w:rPr>
          <w:bCs/>
          <w:iCs/>
          <w:szCs w:val="20"/>
        </w:rPr>
        <w:t xml:space="preserve"> the Executive </w:t>
      </w:r>
    </w:p>
    <w:p w:rsidR="00363323" w:rsidRDefault="0099304A" w:rsidP="0010078E">
      <w:pPr>
        <w:widowControl w:val="0"/>
        <w:tabs>
          <w:tab w:val="left" w:pos="-720"/>
          <w:tab w:val="left" w:pos="0"/>
        </w:tabs>
        <w:suppressAutoHyphens/>
        <w:autoSpaceDE w:val="0"/>
        <w:autoSpaceDN w:val="0"/>
        <w:adjustRightInd w:val="0"/>
        <w:ind w:left="720" w:hanging="720"/>
        <w:rPr>
          <w:bCs/>
          <w:iCs/>
          <w:szCs w:val="20"/>
        </w:rPr>
      </w:pPr>
      <w:r w:rsidRPr="0099304A">
        <w:rPr>
          <w:bCs/>
          <w:iCs/>
          <w:szCs w:val="20"/>
        </w:rPr>
        <w:t xml:space="preserve">Director/APCO and staff to negotiate target time frames and technical project details and </w:t>
      </w:r>
    </w:p>
    <w:p w:rsidR="0010078E" w:rsidRDefault="0099304A" w:rsidP="0010078E">
      <w:pPr>
        <w:widowControl w:val="0"/>
        <w:tabs>
          <w:tab w:val="left" w:pos="-720"/>
          <w:tab w:val="left" w:pos="0"/>
        </w:tabs>
        <w:suppressAutoHyphens/>
        <w:autoSpaceDE w:val="0"/>
        <w:autoSpaceDN w:val="0"/>
        <w:adjustRightInd w:val="0"/>
        <w:ind w:left="720" w:hanging="720"/>
        <w:rPr>
          <w:bCs/>
          <w:iCs/>
          <w:szCs w:val="20"/>
        </w:rPr>
      </w:pPr>
      <w:proofErr w:type="gramStart"/>
      <w:r w:rsidRPr="0099304A">
        <w:rPr>
          <w:bCs/>
          <w:iCs/>
          <w:szCs w:val="20"/>
        </w:rPr>
        <w:t>execute</w:t>
      </w:r>
      <w:proofErr w:type="gramEnd"/>
      <w:r w:rsidRPr="0099304A">
        <w:rPr>
          <w:bCs/>
          <w:iCs/>
          <w:szCs w:val="20"/>
        </w:rPr>
        <w:t xml:space="preserve"> an agreement, approved as to legal form by the Office of District Counsel</w:t>
      </w:r>
      <w:r>
        <w:rPr>
          <w:bCs/>
          <w:iCs/>
          <w:szCs w:val="20"/>
        </w:rPr>
        <w:t>.</w:t>
      </w:r>
    </w:p>
    <w:p w:rsidR="0099304A" w:rsidRDefault="0099304A" w:rsidP="0010078E">
      <w:pPr>
        <w:widowControl w:val="0"/>
        <w:tabs>
          <w:tab w:val="left" w:pos="-720"/>
          <w:tab w:val="left" w:pos="0"/>
        </w:tabs>
        <w:suppressAutoHyphens/>
        <w:autoSpaceDE w:val="0"/>
        <w:autoSpaceDN w:val="0"/>
        <w:adjustRightInd w:val="0"/>
        <w:ind w:left="720" w:hanging="720"/>
        <w:rPr>
          <w:bCs/>
          <w:iCs/>
          <w:szCs w:val="20"/>
        </w:rPr>
      </w:pPr>
    </w:p>
    <w:p w:rsidR="0099304A" w:rsidRDefault="0099304A" w:rsidP="0099304A">
      <w:pPr>
        <w:rPr>
          <w:bCs/>
          <w:iCs/>
          <w:szCs w:val="20"/>
        </w:rPr>
      </w:pPr>
      <w:r>
        <w:rPr>
          <w:b/>
          <w:color w:val="000000"/>
          <w:u w:val="single"/>
        </w:rPr>
        <w:t xml:space="preserve">Agenda Item #13 - </w:t>
      </w:r>
      <w:r w:rsidRPr="0099304A">
        <w:rPr>
          <w:b/>
          <w:bCs/>
          <w:iCs/>
          <w:szCs w:val="20"/>
          <w:u w:val="single"/>
        </w:rPr>
        <w:t>1) Award an amount not to exceed $9,253 in Carl Moyer Program and Mobile Source Emission Reductions Program (AB 2766) funds to Antelope Valley Fair Association to replace older gasoline-powered carts with new electric carts</w:t>
      </w:r>
      <w:r w:rsidR="00664D5E">
        <w:rPr>
          <w:b/>
          <w:bCs/>
          <w:iCs/>
          <w:szCs w:val="20"/>
          <w:u w:val="single"/>
        </w:rPr>
        <w:t>;</w:t>
      </w:r>
      <w:r w:rsidRPr="0099304A">
        <w:rPr>
          <w:b/>
          <w:bCs/>
          <w:iCs/>
          <w:szCs w:val="20"/>
          <w:u w:val="single"/>
        </w:rPr>
        <w:t xml:space="preserve"> and 2) Authorize the Executive Director/APCO and staff to negotiate target time frames and technical project details and execute an agreement, approved as to legal form by the Office of District Counsel</w:t>
      </w:r>
      <w:r w:rsidRPr="0099304A">
        <w:rPr>
          <w:bCs/>
          <w:iCs/>
          <w:szCs w:val="20"/>
        </w:rPr>
        <w:t>.</w:t>
      </w:r>
      <w:r>
        <w:rPr>
          <w:bCs/>
          <w:iCs/>
          <w:szCs w:val="20"/>
        </w:rPr>
        <w:t xml:space="preserve">  </w:t>
      </w:r>
    </w:p>
    <w:p w:rsidR="0099304A" w:rsidRDefault="0099304A" w:rsidP="0099304A">
      <w:pPr>
        <w:rPr>
          <w:bCs/>
          <w:iCs/>
          <w:szCs w:val="20"/>
        </w:rPr>
      </w:pPr>
      <w:r>
        <w:rPr>
          <w:bCs/>
          <w:iCs/>
          <w:szCs w:val="20"/>
        </w:rPr>
        <w:t>Presenter:  Julie McKeehan.</w:t>
      </w:r>
    </w:p>
    <w:p w:rsidR="0099304A" w:rsidRDefault="0099304A" w:rsidP="0099304A">
      <w:pPr>
        <w:widowControl w:val="0"/>
        <w:tabs>
          <w:tab w:val="left" w:pos="-720"/>
          <w:tab w:val="left" w:pos="0"/>
        </w:tabs>
        <w:suppressAutoHyphens/>
        <w:autoSpaceDE w:val="0"/>
        <w:autoSpaceDN w:val="0"/>
        <w:adjustRightInd w:val="0"/>
        <w:ind w:left="720" w:hanging="720"/>
        <w:rPr>
          <w:rFonts w:ascii="CG Times" w:hAnsi="CG Times"/>
          <w:bCs/>
          <w:iCs/>
          <w:szCs w:val="20"/>
        </w:rPr>
      </w:pPr>
      <w:r>
        <w:rPr>
          <w:rFonts w:ascii="CG Times" w:hAnsi="CG Times"/>
          <w:bCs/>
          <w:iCs/>
          <w:szCs w:val="20"/>
        </w:rPr>
        <w:t>Julie McKeehan shared background information and staff recommendation.  Board</w:t>
      </w:r>
    </w:p>
    <w:p w:rsidR="0099304A" w:rsidRDefault="0099304A" w:rsidP="0099304A">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ascii="CG Times" w:hAnsi="CG Times"/>
          <w:bCs/>
          <w:iCs/>
          <w:szCs w:val="20"/>
        </w:rPr>
        <w:t xml:space="preserve">Member </w:t>
      </w:r>
      <w:r w:rsidRPr="0099304A">
        <w:rPr>
          <w:rFonts w:ascii="CG Times" w:hAnsi="CG Times"/>
          <w:b/>
          <w:bCs/>
          <w:iCs/>
          <w:szCs w:val="20"/>
        </w:rPr>
        <w:t>BISHOP</w:t>
      </w:r>
      <w:r>
        <w:rPr>
          <w:rFonts w:ascii="CG Times" w:hAnsi="CG Times"/>
          <w:bCs/>
          <w:iCs/>
          <w:szCs w:val="20"/>
        </w:rPr>
        <w:t xml:space="preserve"> recused himself.  </w:t>
      </w:r>
      <w:r>
        <w:rPr>
          <w:rFonts w:eastAsiaTheme="minorHAnsi" w:cstheme="minorBidi"/>
          <w:szCs w:val="22"/>
        </w:rPr>
        <w:t xml:space="preserve">Upon Motion by </w:t>
      </w:r>
      <w:r>
        <w:rPr>
          <w:rFonts w:eastAsiaTheme="minorHAnsi" w:cstheme="minorBidi"/>
          <w:b/>
          <w:szCs w:val="22"/>
        </w:rPr>
        <w:t>MANN</w:t>
      </w:r>
      <w:r>
        <w:rPr>
          <w:rFonts w:eastAsiaTheme="minorHAnsi" w:cstheme="minorBidi"/>
          <w:szCs w:val="22"/>
        </w:rPr>
        <w:t xml:space="preserve">, Seconded by </w:t>
      </w:r>
    </w:p>
    <w:p w:rsidR="0099304A" w:rsidRDefault="0099304A" w:rsidP="0099304A">
      <w:pPr>
        <w:rPr>
          <w:bCs/>
          <w:iCs/>
          <w:szCs w:val="20"/>
        </w:rPr>
      </w:pPr>
      <w:r>
        <w:rPr>
          <w:rFonts w:eastAsiaTheme="minorHAnsi" w:cstheme="minorBidi"/>
          <w:b/>
          <w:szCs w:val="22"/>
        </w:rPr>
        <w:t>HAWKINS</w:t>
      </w:r>
      <w:r>
        <w:rPr>
          <w:rFonts w:eastAsiaTheme="minorHAnsi" w:cstheme="minorBidi"/>
          <w:szCs w:val="22"/>
        </w:rPr>
        <w:t xml:space="preserve"> </w:t>
      </w:r>
      <w:r>
        <w:rPr>
          <w:color w:val="000000"/>
        </w:rPr>
        <w:t xml:space="preserve">and carried, </w:t>
      </w:r>
      <w:r>
        <w:rPr>
          <w:rFonts w:eastAsiaTheme="minorHAnsi" w:cstheme="minorBidi"/>
          <w:szCs w:val="22"/>
        </w:rPr>
        <w:t xml:space="preserve">the Board </w:t>
      </w:r>
      <w:r w:rsidR="00664D5E">
        <w:rPr>
          <w:bCs/>
          <w:iCs/>
          <w:szCs w:val="20"/>
        </w:rPr>
        <w:t>a</w:t>
      </w:r>
      <w:r w:rsidR="00664D5E" w:rsidRPr="00664D5E">
        <w:rPr>
          <w:bCs/>
          <w:iCs/>
          <w:szCs w:val="20"/>
        </w:rPr>
        <w:t>ward</w:t>
      </w:r>
      <w:r w:rsidR="00664D5E">
        <w:rPr>
          <w:bCs/>
          <w:iCs/>
          <w:szCs w:val="20"/>
        </w:rPr>
        <w:t>ed</w:t>
      </w:r>
      <w:r w:rsidR="00664D5E" w:rsidRPr="00664D5E">
        <w:rPr>
          <w:bCs/>
          <w:iCs/>
          <w:szCs w:val="20"/>
        </w:rPr>
        <w:t xml:space="preserve"> an amount not to exceed $9,253 in Carl Moyer Program and Mobile Source Emission Reductions Program (AB 2766) funds to Antelope Valley Fair Association to replace older gasoline-powered carts with new electric carts; and </w:t>
      </w:r>
      <w:r w:rsidR="00664D5E">
        <w:rPr>
          <w:bCs/>
          <w:iCs/>
          <w:szCs w:val="20"/>
        </w:rPr>
        <w:t>a</w:t>
      </w:r>
      <w:r w:rsidR="00664D5E" w:rsidRPr="00664D5E">
        <w:rPr>
          <w:bCs/>
          <w:iCs/>
          <w:szCs w:val="20"/>
        </w:rPr>
        <w:t>uthorize</w:t>
      </w:r>
      <w:r w:rsidR="00664D5E">
        <w:rPr>
          <w:bCs/>
          <w:iCs/>
          <w:szCs w:val="20"/>
        </w:rPr>
        <w:t>d</w:t>
      </w:r>
      <w:r w:rsidR="00664D5E" w:rsidRPr="00664D5E">
        <w:rPr>
          <w:bCs/>
          <w:iCs/>
          <w:szCs w:val="20"/>
        </w:rPr>
        <w:t xml:space="preserve"> the Executive Director/APCO and staff to negotiate target time frames and technical project details and execute an agreement, approved as to legal form by the Office of District Counsel</w:t>
      </w:r>
      <w:r w:rsidR="00664D5E">
        <w:rPr>
          <w:bCs/>
          <w:iCs/>
          <w:szCs w:val="20"/>
        </w:rPr>
        <w:t>.</w:t>
      </w:r>
    </w:p>
    <w:p w:rsidR="00664D5E" w:rsidRPr="00664D5E" w:rsidRDefault="00664D5E" w:rsidP="0099304A">
      <w:pPr>
        <w:rPr>
          <w:bCs/>
          <w:iCs/>
          <w:szCs w:val="20"/>
        </w:rPr>
      </w:pPr>
    </w:p>
    <w:p w:rsidR="00363323" w:rsidRDefault="0099304A" w:rsidP="00363323">
      <w:pPr>
        <w:rPr>
          <w:rFonts w:ascii="CG Times" w:hAnsi="CG Times"/>
          <w:bCs/>
          <w:iCs/>
          <w:szCs w:val="20"/>
        </w:rPr>
      </w:pPr>
      <w:r>
        <w:rPr>
          <w:b/>
          <w:color w:val="000000"/>
          <w:u w:val="single"/>
        </w:rPr>
        <w:t xml:space="preserve">Agenda Item #14 - </w:t>
      </w:r>
      <w:r w:rsidR="00363323" w:rsidRPr="00363323">
        <w:rPr>
          <w:b/>
          <w:bCs/>
          <w:iCs/>
          <w:szCs w:val="20"/>
          <w:u w:val="single"/>
        </w:rPr>
        <w:t xml:space="preserve">1) Amend grant award of up to $37,748 in </w:t>
      </w:r>
      <w:r w:rsidR="00363323" w:rsidRPr="00363323">
        <w:rPr>
          <w:rFonts w:ascii="CG Times" w:hAnsi="CG Times"/>
          <w:b/>
          <w:bCs/>
          <w:iCs/>
          <w:szCs w:val="20"/>
          <w:u w:val="single"/>
        </w:rPr>
        <w:t xml:space="preserve">Carl Moyer Program and Mobile Source Emission Reductions Program (AB 2766) funds to American Plumbing Services to be funded solely with Mobile Source Emissions Reduction Program (AB 2766) funds; and 2) Amend the replacement of an older light-heavy duty diesel vehicle with new, Compressed Natural Gas (CNG) engine technology to be with B20 biofuel engine technology; and </w:t>
      </w:r>
      <w:r w:rsidR="00664D5E">
        <w:rPr>
          <w:rFonts w:ascii="CG Times" w:hAnsi="CG Times"/>
          <w:b/>
          <w:bCs/>
          <w:iCs/>
          <w:szCs w:val="20"/>
          <w:u w:val="single"/>
        </w:rPr>
        <w:t>3</w:t>
      </w:r>
      <w:r w:rsidR="00363323" w:rsidRPr="00363323">
        <w:rPr>
          <w:rFonts w:ascii="CG Times" w:hAnsi="CG Times"/>
          <w:b/>
          <w:bCs/>
          <w:iCs/>
          <w:szCs w:val="20"/>
          <w:u w:val="single"/>
        </w:rPr>
        <w:t>) Authorize the Executive Director/APCO and staff to negotiate target time frames and technical project details and execute an agreement, approved as to legal form by the Office of District Counsel</w:t>
      </w:r>
      <w:r w:rsidR="00363323" w:rsidRPr="00363323">
        <w:rPr>
          <w:rFonts w:ascii="CG Times" w:hAnsi="CG Times"/>
          <w:bCs/>
          <w:iCs/>
          <w:szCs w:val="20"/>
        </w:rPr>
        <w:t>.</w:t>
      </w:r>
      <w:r w:rsidR="00363323">
        <w:rPr>
          <w:rFonts w:ascii="CG Times" w:hAnsi="CG Times"/>
          <w:bCs/>
          <w:iCs/>
          <w:szCs w:val="20"/>
        </w:rPr>
        <w:t xml:space="preserve">  Presenter:  Bret Banks.</w:t>
      </w:r>
    </w:p>
    <w:p w:rsidR="00664D5E" w:rsidRDefault="00363323" w:rsidP="00664D5E">
      <w:pPr>
        <w:widowControl w:val="0"/>
        <w:tabs>
          <w:tab w:val="left" w:pos="-720"/>
          <w:tab w:val="left" w:pos="0"/>
        </w:tabs>
        <w:suppressAutoHyphens/>
        <w:autoSpaceDE w:val="0"/>
        <w:autoSpaceDN w:val="0"/>
        <w:adjustRightInd w:val="0"/>
        <w:ind w:left="720" w:hanging="720"/>
        <w:rPr>
          <w:rFonts w:ascii="CG Times" w:hAnsi="CG Times"/>
          <w:bCs/>
          <w:iCs/>
          <w:szCs w:val="20"/>
        </w:rPr>
      </w:pPr>
      <w:r>
        <w:rPr>
          <w:rFonts w:ascii="CG Times" w:hAnsi="CG Times"/>
          <w:bCs/>
          <w:iCs/>
          <w:szCs w:val="20"/>
        </w:rPr>
        <w:t>Bret Banks shared background information and staff recommendation</w:t>
      </w:r>
      <w:r w:rsidR="00664D5E">
        <w:rPr>
          <w:rFonts w:ascii="CG Times" w:hAnsi="CG Times"/>
          <w:bCs/>
          <w:iCs/>
          <w:szCs w:val="20"/>
        </w:rPr>
        <w:t>.  Board</w:t>
      </w:r>
    </w:p>
    <w:p w:rsidR="00664D5E" w:rsidRDefault="00664D5E" w:rsidP="00664D5E">
      <w:pPr>
        <w:widowControl w:val="0"/>
        <w:tabs>
          <w:tab w:val="left" w:pos="-720"/>
          <w:tab w:val="left" w:pos="0"/>
        </w:tabs>
        <w:suppressAutoHyphens/>
        <w:autoSpaceDE w:val="0"/>
        <w:autoSpaceDN w:val="0"/>
        <w:adjustRightInd w:val="0"/>
        <w:ind w:left="720" w:hanging="720"/>
        <w:rPr>
          <w:rFonts w:eastAsiaTheme="minorHAnsi" w:cstheme="minorBidi"/>
          <w:szCs w:val="22"/>
        </w:rPr>
      </w:pPr>
      <w:r>
        <w:rPr>
          <w:rFonts w:ascii="CG Times" w:hAnsi="CG Times"/>
          <w:bCs/>
          <w:iCs/>
          <w:szCs w:val="20"/>
        </w:rPr>
        <w:t xml:space="preserve">Member </w:t>
      </w:r>
      <w:r w:rsidRPr="0099304A">
        <w:rPr>
          <w:rFonts w:ascii="CG Times" w:hAnsi="CG Times"/>
          <w:b/>
          <w:bCs/>
          <w:iCs/>
          <w:szCs w:val="20"/>
        </w:rPr>
        <w:t>BISHOP</w:t>
      </w:r>
      <w:r>
        <w:rPr>
          <w:rFonts w:ascii="CG Times" w:hAnsi="CG Times"/>
          <w:bCs/>
          <w:iCs/>
          <w:szCs w:val="20"/>
        </w:rPr>
        <w:t xml:space="preserve"> recused himself.  </w:t>
      </w:r>
      <w:r>
        <w:rPr>
          <w:rFonts w:eastAsiaTheme="minorHAnsi" w:cstheme="minorBidi"/>
          <w:szCs w:val="22"/>
        </w:rPr>
        <w:t xml:space="preserve">Upon Motion by </w:t>
      </w:r>
      <w:r>
        <w:rPr>
          <w:rFonts w:eastAsiaTheme="minorHAnsi" w:cstheme="minorBidi"/>
          <w:b/>
          <w:szCs w:val="22"/>
        </w:rPr>
        <w:t>CHELETTE</w:t>
      </w:r>
      <w:r>
        <w:rPr>
          <w:rFonts w:eastAsiaTheme="minorHAnsi" w:cstheme="minorBidi"/>
          <w:szCs w:val="22"/>
        </w:rPr>
        <w:t xml:space="preserve">, Seconded by </w:t>
      </w:r>
    </w:p>
    <w:p w:rsidR="00363323" w:rsidRPr="00664D5E" w:rsidRDefault="00664D5E" w:rsidP="00664D5E">
      <w:pPr>
        <w:rPr>
          <w:rFonts w:ascii="CG Times" w:hAnsi="CG Times"/>
          <w:bCs/>
          <w:iCs/>
          <w:szCs w:val="20"/>
        </w:rPr>
      </w:pPr>
      <w:r>
        <w:rPr>
          <w:rFonts w:eastAsiaTheme="minorHAnsi" w:cstheme="minorBidi"/>
          <w:b/>
          <w:szCs w:val="22"/>
        </w:rPr>
        <w:t>MANN</w:t>
      </w:r>
      <w:r>
        <w:rPr>
          <w:rFonts w:eastAsiaTheme="minorHAnsi" w:cstheme="minorBidi"/>
          <w:szCs w:val="22"/>
        </w:rPr>
        <w:t xml:space="preserve"> </w:t>
      </w:r>
      <w:r>
        <w:rPr>
          <w:color w:val="000000"/>
        </w:rPr>
        <w:t xml:space="preserve">and carried, </w:t>
      </w:r>
      <w:r>
        <w:rPr>
          <w:rFonts w:eastAsiaTheme="minorHAnsi" w:cstheme="minorBidi"/>
          <w:szCs w:val="22"/>
        </w:rPr>
        <w:t xml:space="preserve">the Board </w:t>
      </w:r>
      <w:r>
        <w:rPr>
          <w:bCs/>
          <w:iCs/>
          <w:szCs w:val="20"/>
        </w:rPr>
        <w:t>a</w:t>
      </w:r>
      <w:r w:rsidRPr="00664D5E">
        <w:rPr>
          <w:bCs/>
          <w:iCs/>
          <w:szCs w:val="20"/>
        </w:rPr>
        <w:t>mend</w:t>
      </w:r>
      <w:r>
        <w:rPr>
          <w:bCs/>
          <w:iCs/>
          <w:szCs w:val="20"/>
        </w:rPr>
        <w:t xml:space="preserve">ed grant award of up to $37,748 </w:t>
      </w:r>
      <w:r w:rsidRPr="00664D5E">
        <w:rPr>
          <w:bCs/>
          <w:iCs/>
          <w:szCs w:val="20"/>
        </w:rPr>
        <w:t xml:space="preserve">in </w:t>
      </w:r>
      <w:r w:rsidRPr="00664D5E">
        <w:rPr>
          <w:rFonts w:ascii="CG Times" w:hAnsi="CG Times"/>
          <w:bCs/>
          <w:iCs/>
          <w:szCs w:val="20"/>
        </w:rPr>
        <w:t>Carl Moyer Program and Mobile Source Emission Reductions Program (AB 2766) funds to American Plumbing Services to be funded solely with Mobile Source Emissions Re</w:t>
      </w:r>
      <w:r>
        <w:rPr>
          <w:rFonts w:ascii="CG Times" w:hAnsi="CG Times"/>
          <w:bCs/>
          <w:iCs/>
          <w:szCs w:val="20"/>
        </w:rPr>
        <w:t>duction Program (AB 2766) funds;</w:t>
      </w:r>
      <w:r w:rsidRPr="00664D5E">
        <w:rPr>
          <w:rFonts w:ascii="CG Times" w:hAnsi="CG Times"/>
          <w:bCs/>
          <w:iCs/>
          <w:szCs w:val="20"/>
        </w:rPr>
        <w:t xml:space="preserve"> and </w:t>
      </w:r>
      <w:r>
        <w:rPr>
          <w:rFonts w:ascii="CG Times" w:hAnsi="CG Times"/>
          <w:bCs/>
          <w:iCs/>
          <w:szCs w:val="20"/>
        </w:rPr>
        <w:t>a</w:t>
      </w:r>
      <w:r w:rsidRPr="00664D5E">
        <w:rPr>
          <w:rFonts w:ascii="CG Times" w:hAnsi="CG Times"/>
          <w:bCs/>
          <w:iCs/>
          <w:szCs w:val="20"/>
        </w:rPr>
        <w:t>mend</w:t>
      </w:r>
      <w:r>
        <w:rPr>
          <w:rFonts w:ascii="CG Times" w:hAnsi="CG Times"/>
          <w:bCs/>
          <w:iCs/>
          <w:szCs w:val="20"/>
        </w:rPr>
        <w:t>ed</w:t>
      </w:r>
      <w:r w:rsidRPr="00664D5E">
        <w:rPr>
          <w:rFonts w:ascii="CG Times" w:hAnsi="CG Times"/>
          <w:bCs/>
          <w:iCs/>
          <w:szCs w:val="20"/>
        </w:rPr>
        <w:t xml:space="preserve"> the </w:t>
      </w:r>
      <w:r w:rsidR="004542D2">
        <w:rPr>
          <w:rFonts w:ascii="CG Times" w:hAnsi="CG Times"/>
          <w:bCs/>
          <w:iCs/>
          <w:szCs w:val="20"/>
        </w:rPr>
        <w:t xml:space="preserve">project approved by the Governing Board during the May 2017 meeting to </w:t>
      </w:r>
      <w:r w:rsidRPr="00664D5E">
        <w:rPr>
          <w:rFonts w:ascii="CG Times" w:hAnsi="CG Times"/>
          <w:bCs/>
          <w:iCs/>
          <w:szCs w:val="20"/>
        </w:rPr>
        <w:t xml:space="preserve">replace an older light-heavy duty diesel vehicle with </w:t>
      </w:r>
      <w:r w:rsidR="004542D2">
        <w:rPr>
          <w:rFonts w:ascii="CG Times" w:hAnsi="CG Times"/>
          <w:bCs/>
          <w:iCs/>
          <w:szCs w:val="20"/>
        </w:rPr>
        <w:t xml:space="preserve">a </w:t>
      </w:r>
      <w:r w:rsidRPr="00664D5E">
        <w:rPr>
          <w:rFonts w:ascii="CG Times" w:hAnsi="CG Times"/>
          <w:bCs/>
          <w:iCs/>
          <w:szCs w:val="20"/>
        </w:rPr>
        <w:t>new, Compressed Natural Gas (CNG) engine   with B20 biofuel engine technology;</w:t>
      </w:r>
      <w:r>
        <w:rPr>
          <w:rFonts w:ascii="CG Times" w:hAnsi="CG Times"/>
          <w:bCs/>
          <w:iCs/>
          <w:szCs w:val="20"/>
        </w:rPr>
        <w:t xml:space="preserve"> and a</w:t>
      </w:r>
      <w:r w:rsidRPr="00664D5E">
        <w:rPr>
          <w:rFonts w:ascii="CG Times" w:hAnsi="CG Times"/>
          <w:bCs/>
          <w:iCs/>
          <w:szCs w:val="20"/>
        </w:rPr>
        <w:t>uthorize</w:t>
      </w:r>
      <w:r>
        <w:rPr>
          <w:rFonts w:ascii="CG Times" w:hAnsi="CG Times"/>
          <w:bCs/>
          <w:iCs/>
          <w:szCs w:val="20"/>
        </w:rPr>
        <w:t>d</w:t>
      </w:r>
      <w:r w:rsidRPr="00664D5E">
        <w:rPr>
          <w:rFonts w:ascii="CG Times" w:hAnsi="CG Times"/>
          <w:bCs/>
          <w:iCs/>
          <w:szCs w:val="20"/>
        </w:rPr>
        <w:t xml:space="preserve"> the Executive Director/APCO and staff to negotiate target time frames and technical project details and execute an agreement, approved as to legal form by the Office of District Counsel</w:t>
      </w:r>
      <w:r>
        <w:rPr>
          <w:rFonts w:ascii="CG Times" w:hAnsi="CG Times"/>
          <w:bCs/>
          <w:iCs/>
          <w:szCs w:val="20"/>
        </w:rPr>
        <w:t>.</w:t>
      </w:r>
    </w:p>
    <w:p w:rsidR="0099304A" w:rsidRPr="0099304A" w:rsidRDefault="0099304A" w:rsidP="0010078E">
      <w:pPr>
        <w:widowControl w:val="0"/>
        <w:tabs>
          <w:tab w:val="left" w:pos="-720"/>
          <w:tab w:val="left" w:pos="0"/>
        </w:tabs>
        <w:suppressAutoHyphens/>
        <w:autoSpaceDE w:val="0"/>
        <w:autoSpaceDN w:val="0"/>
        <w:adjustRightInd w:val="0"/>
        <w:ind w:left="720" w:hanging="720"/>
        <w:rPr>
          <w:rFonts w:eastAsiaTheme="minorHAnsi" w:cstheme="minorBidi"/>
          <w:szCs w:val="22"/>
        </w:rPr>
      </w:pPr>
    </w:p>
    <w:p w:rsidR="0010078E" w:rsidRDefault="0010078E" w:rsidP="00551087">
      <w:pPr>
        <w:tabs>
          <w:tab w:val="left" w:pos="-720"/>
          <w:tab w:val="left" w:pos="0"/>
        </w:tabs>
        <w:suppressAutoHyphens/>
        <w:rPr>
          <w:b/>
          <w:color w:val="000000"/>
          <w:u w:val="single"/>
        </w:rPr>
      </w:pPr>
    </w:p>
    <w:p w:rsidR="000728A0" w:rsidRDefault="000728A0" w:rsidP="00551087">
      <w:pPr>
        <w:tabs>
          <w:tab w:val="left" w:pos="-720"/>
          <w:tab w:val="left" w:pos="0"/>
        </w:tabs>
        <w:suppressAutoHyphens/>
        <w:rPr>
          <w:b/>
          <w:color w:val="000000"/>
          <w:u w:val="single"/>
        </w:rPr>
      </w:pPr>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w:t>
      </w:r>
      <w:r w:rsidR="00823824">
        <w:rPr>
          <w:b/>
          <w:color w:val="000000"/>
          <w:u w:val="single"/>
        </w:rPr>
        <w:t>0</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C6141">
        <w:rPr>
          <w:color w:val="000000" w:themeColor="text1"/>
        </w:rPr>
        <w:t>None.</w:t>
      </w:r>
    </w:p>
    <w:p w:rsidR="00B314D4" w:rsidRDefault="00B314D4" w:rsidP="00B314D4">
      <w:pPr>
        <w:pStyle w:val="MinItemText1"/>
        <w:ind w:left="0" w:firstLine="720"/>
        <w:rPr>
          <w:color w:val="000000" w:themeColor="text1"/>
        </w:rPr>
      </w:pPr>
    </w:p>
    <w:p w:rsidR="00664D5E" w:rsidRDefault="00B314D4" w:rsidP="00E907DD">
      <w:pPr>
        <w:rPr>
          <w:color w:val="000000" w:themeColor="text1"/>
        </w:rPr>
      </w:pPr>
      <w:r w:rsidRPr="00A82B68">
        <w:rPr>
          <w:color w:val="000000" w:themeColor="text1"/>
        </w:rPr>
        <w:t>Executive Director/APCO</w:t>
      </w:r>
      <w:bookmarkEnd w:id="1"/>
      <w:r w:rsidR="00664D5E">
        <w:rPr>
          <w:color w:val="000000" w:themeColor="text1"/>
        </w:rPr>
        <w:t>:</w:t>
      </w:r>
    </w:p>
    <w:p w:rsidR="00664D5E" w:rsidRDefault="00664D5E" w:rsidP="00E907DD">
      <w:pPr>
        <w:rPr>
          <w:color w:val="000000" w:themeColor="text1"/>
        </w:rPr>
      </w:pPr>
    </w:p>
    <w:p w:rsidR="00E907DD" w:rsidRDefault="00664D5E" w:rsidP="00E907DD">
      <w:r>
        <w:rPr>
          <w:color w:val="000000" w:themeColor="text1"/>
        </w:rPr>
        <w:t xml:space="preserve">Bret Banks reported that </w:t>
      </w:r>
      <w:r w:rsidR="00E907DD">
        <w:t>Julie McKeehan gave an overview presentation of the AVAQMD Grant Program at the 2017 California Air Pollution Control Officers Association’s Mobile Source &amp; Grants Committee Symposium.</w:t>
      </w:r>
    </w:p>
    <w:p w:rsidR="00E907DD" w:rsidRDefault="00E907DD" w:rsidP="00E907DD"/>
    <w:p w:rsidR="00E907DD" w:rsidRDefault="00664D5E" w:rsidP="00E907DD">
      <w:r>
        <w:t xml:space="preserve">Mr. Banks informed the Board that </w:t>
      </w:r>
      <w:r w:rsidR="00E907DD">
        <w:t>AVAQMD staff will coordinate with Los Angeles County Department Public Health to provide a Governing Board presentation on Valley Fever.</w:t>
      </w:r>
    </w:p>
    <w:p w:rsidR="00E907DD" w:rsidRDefault="00E907DD" w:rsidP="00E907DD"/>
    <w:p w:rsidR="00B37CC6" w:rsidRDefault="00664D5E" w:rsidP="00E907DD">
      <w:r>
        <w:t xml:space="preserve">Mr. Banks reported that </w:t>
      </w:r>
      <w:r w:rsidR="00E907DD">
        <w:t xml:space="preserve">EPA Region IX staff will hold a Public Hearing on the proposed Prevention of Significant Deterioration Permit for the Palmdale Energy Project on Thursday September 21, 2017 from 7:00 – 8:30 pm at the Steve Owen Memorial Park in Lancaster. </w:t>
      </w:r>
    </w:p>
    <w:p w:rsidR="00B37CC6" w:rsidRDefault="00B37CC6" w:rsidP="00E907DD"/>
    <w:p w:rsidR="00B37CC6" w:rsidRDefault="00B37CC6" w:rsidP="00E907DD"/>
    <w:p w:rsidR="007C0A99" w:rsidRDefault="00E907DD" w:rsidP="007C0A99">
      <w:pPr>
        <w:tabs>
          <w:tab w:val="left" w:pos="-720"/>
          <w:tab w:val="left" w:pos="0"/>
        </w:tabs>
        <w:suppressAutoHyphens/>
        <w:ind w:hanging="720"/>
        <w:rPr>
          <w:color w:val="000000"/>
        </w:rPr>
      </w:pPr>
      <w:r>
        <w:t> </w:t>
      </w:r>
      <w:r w:rsidR="007C0A99">
        <w:tab/>
      </w:r>
      <w:r w:rsidR="007C0A99">
        <w:rPr>
          <w:bCs/>
          <w:color w:val="000000"/>
        </w:rPr>
        <w:t xml:space="preserve">The </w:t>
      </w:r>
      <w:r w:rsidR="007C0A99">
        <w:rPr>
          <w:color w:val="000000"/>
        </w:rPr>
        <w:t xml:space="preserve">meeting was adjourned at 11:10 a.m. to the next regularly scheduled Governing Board Meeting, Tuesday, </w:t>
      </w:r>
      <w:r w:rsidR="00992046">
        <w:rPr>
          <w:color w:val="000000"/>
        </w:rPr>
        <w:t>October</w:t>
      </w:r>
      <w:r w:rsidR="007C0A99">
        <w:rPr>
          <w:color w:val="000000"/>
        </w:rPr>
        <w:t xml:space="preserve">17, 2017.   </w:t>
      </w:r>
    </w:p>
    <w:p w:rsidR="00E907DD" w:rsidRDefault="00E907DD" w:rsidP="00E907DD">
      <w:r>
        <w:t>             </w:t>
      </w:r>
    </w:p>
    <w:p w:rsidR="00E907DD" w:rsidRDefault="00E907DD" w:rsidP="00E907DD"/>
    <w:p w:rsidR="008E0F2B" w:rsidRDefault="008E0F2B" w:rsidP="00E907DD">
      <w:pPr>
        <w:pStyle w:val="MinItemText1"/>
        <w:ind w:left="0"/>
        <w:rPr>
          <w:color w:val="000000"/>
        </w:rPr>
      </w:pPr>
      <w:r>
        <w:rPr>
          <w:color w:val="000000"/>
        </w:rPr>
        <w:tab/>
      </w:r>
    </w:p>
    <w:p w:rsidR="00796BCE" w:rsidRPr="008E0F2B" w:rsidRDefault="00A30EE5" w:rsidP="00E907DD">
      <w:pPr>
        <w:tabs>
          <w:tab w:val="left" w:pos="-720"/>
          <w:tab w:val="left" w:pos="0"/>
        </w:tabs>
        <w:suppressAutoHyphens/>
        <w:ind w:hanging="720"/>
        <w:rPr>
          <w:color w:val="000000"/>
        </w:rPr>
      </w:pPr>
      <w:r>
        <w:rPr>
          <w:color w:val="000000"/>
        </w:rPr>
        <w:t xml:space="preserve">            </w:t>
      </w:r>
    </w:p>
    <w:sectPr w:rsidR="00796BCE" w:rsidRPr="008E0F2B">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D41"/>
    <w:multiLevelType w:val="hybridMultilevel"/>
    <w:tmpl w:val="21F2BB78"/>
    <w:lvl w:ilvl="0" w:tplc="1BA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0D67"/>
    <w:multiLevelType w:val="hybridMultilevel"/>
    <w:tmpl w:val="C254AE28"/>
    <w:lvl w:ilvl="0" w:tplc="5A6A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A574B"/>
    <w:rsid w:val="000B56DA"/>
    <w:rsid w:val="000C0AE1"/>
    <w:rsid w:val="000C2537"/>
    <w:rsid w:val="000C4F07"/>
    <w:rsid w:val="000C6141"/>
    <w:rsid w:val="000D5822"/>
    <w:rsid w:val="000E01D1"/>
    <w:rsid w:val="000E7B02"/>
    <w:rsid w:val="000F2892"/>
    <w:rsid w:val="000F71F0"/>
    <w:rsid w:val="00100051"/>
    <w:rsid w:val="0010078E"/>
    <w:rsid w:val="001022D5"/>
    <w:rsid w:val="00102936"/>
    <w:rsid w:val="0010528F"/>
    <w:rsid w:val="00106337"/>
    <w:rsid w:val="00120280"/>
    <w:rsid w:val="00120754"/>
    <w:rsid w:val="00124B2D"/>
    <w:rsid w:val="00125790"/>
    <w:rsid w:val="00127934"/>
    <w:rsid w:val="00134083"/>
    <w:rsid w:val="00137FB0"/>
    <w:rsid w:val="00140EAD"/>
    <w:rsid w:val="00140EE7"/>
    <w:rsid w:val="0014125A"/>
    <w:rsid w:val="00146015"/>
    <w:rsid w:val="00154334"/>
    <w:rsid w:val="001556A5"/>
    <w:rsid w:val="001616FE"/>
    <w:rsid w:val="00165ECE"/>
    <w:rsid w:val="00166954"/>
    <w:rsid w:val="00167F6E"/>
    <w:rsid w:val="0017714F"/>
    <w:rsid w:val="00177FA6"/>
    <w:rsid w:val="0018014C"/>
    <w:rsid w:val="00183559"/>
    <w:rsid w:val="001857E0"/>
    <w:rsid w:val="00187CCB"/>
    <w:rsid w:val="00193C07"/>
    <w:rsid w:val="001A3E9A"/>
    <w:rsid w:val="001A405A"/>
    <w:rsid w:val="001A6047"/>
    <w:rsid w:val="001B07E4"/>
    <w:rsid w:val="001B3299"/>
    <w:rsid w:val="001B67DB"/>
    <w:rsid w:val="001B6C4A"/>
    <w:rsid w:val="001C1AF5"/>
    <w:rsid w:val="001C303B"/>
    <w:rsid w:val="001C4615"/>
    <w:rsid w:val="001D1192"/>
    <w:rsid w:val="001D201C"/>
    <w:rsid w:val="001D429E"/>
    <w:rsid w:val="001D7E1A"/>
    <w:rsid w:val="001E2DCC"/>
    <w:rsid w:val="001E4CA3"/>
    <w:rsid w:val="001F0198"/>
    <w:rsid w:val="001F0240"/>
    <w:rsid w:val="001F108E"/>
    <w:rsid w:val="002033BD"/>
    <w:rsid w:val="00217AA7"/>
    <w:rsid w:val="002238E8"/>
    <w:rsid w:val="002330EF"/>
    <w:rsid w:val="00234973"/>
    <w:rsid w:val="00236EC5"/>
    <w:rsid w:val="002372DC"/>
    <w:rsid w:val="002404DA"/>
    <w:rsid w:val="00247A61"/>
    <w:rsid w:val="0025087E"/>
    <w:rsid w:val="00250A1B"/>
    <w:rsid w:val="00250A48"/>
    <w:rsid w:val="00252C6B"/>
    <w:rsid w:val="002611CE"/>
    <w:rsid w:val="00266560"/>
    <w:rsid w:val="00266E42"/>
    <w:rsid w:val="002671D8"/>
    <w:rsid w:val="00281CB4"/>
    <w:rsid w:val="00287383"/>
    <w:rsid w:val="002900D7"/>
    <w:rsid w:val="00291BC2"/>
    <w:rsid w:val="002A0E24"/>
    <w:rsid w:val="002A21CC"/>
    <w:rsid w:val="002B2FB1"/>
    <w:rsid w:val="002B50BB"/>
    <w:rsid w:val="002B56DD"/>
    <w:rsid w:val="002B709B"/>
    <w:rsid w:val="002C01C7"/>
    <w:rsid w:val="002C07B8"/>
    <w:rsid w:val="002C1425"/>
    <w:rsid w:val="002C3DBA"/>
    <w:rsid w:val="002C6942"/>
    <w:rsid w:val="002C6B80"/>
    <w:rsid w:val="002D4A6D"/>
    <w:rsid w:val="002D73B2"/>
    <w:rsid w:val="002E083D"/>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63323"/>
    <w:rsid w:val="00372AD6"/>
    <w:rsid w:val="00377759"/>
    <w:rsid w:val="00383B77"/>
    <w:rsid w:val="00385FBB"/>
    <w:rsid w:val="00387473"/>
    <w:rsid w:val="0039081C"/>
    <w:rsid w:val="00394A80"/>
    <w:rsid w:val="00396EEA"/>
    <w:rsid w:val="003A4A76"/>
    <w:rsid w:val="003B4713"/>
    <w:rsid w:val="003B70EE"/>
    <w:rsid w:val="003C3C3B"/>
    <w:rsid w:val="003C3F2D"/>
    <w:rsid w:val="003D1C17"/>
    <w:rsid w:val="003D55EF"/>
    <w:rsid w:val="003E325F"/>
    <w:rsid w:val="003E4A58"/>
    <w:rsid w:val="003E64D6"/>
    <w:rsid w:val="003F107E"/>
    <w:rsid w:val="003F3941"/>
    <w:rsid w:val="003F7480"/>
    <w:rsid w:val="00401D56"/>
    <w:rsid w:val="00405E67"/>
    <w:rsid w:val="0041127C"/>
    <w:rsid w:val="00412BE4"/>
    <w:rsid w:val="00415227"/>
    <w:rsid w:val="00415B59"/>
    <w:rsid w:val="00423295"/>
    <w:rsid w:val="00437FC2"/>
    <w:rsid w:val="00444711"/>
    <w:rsid w:val="00447CB1"/>
    <w:rsid w:val="00450B60"/>
    <w:rsid w:val="004541F5"/>
    <w:rsid w:val="004542D2"/>
    <w:rsid w:val="00477834"/>
    <w:rsid w:val="00483CD4"/>
    <w:rsid w:val="0048793A"/>
    <w:rsid w:val="00490D76"/>
    <w:rsid w:val="004945C2"/>
    <w:rsid w:val="00494C94"/>
    <w:rsid w:val="004A36B4"/>
    <w:rsid w:val="004A3785"/>
    <w:rsid w:val="004B322B"/>
    <w:rsid w:val="004B4F04"/>
    <w:rsid w:val="004C19E2"/>
    <w:rsid w:val="004C62AC"/>
    <w:rsid w:val="004C6E4B"/>
    <w:rsid w:val="004D2C2B"/>
    <w:rsid w:val="004D2E2A"/>
    <w:rsid w:val="004D6D50"/>
    <w:rsid w:val="004E0E52"/>
    <w:rsid w:val="004E3411"/>
    <w:rsid w:val="004F32BA"/>
    <w:rsid w:val="004F564A"/>
    <w:rsid w:val="004F5E41"/>
    <w:rsid w:val="004F6B20"/>
    <w:rsid w:val="00507DC9"/>
    <w:rsid w:val="00512A4A"/>
    <w:rsid w:val="00513D50"/>
    <w:rsid w:val="00521851"/>
    <w:rsid w:val="00526D66"/>
    <w:rsid w:val="00530D37"/>
    <w:rsid w:val="005310D6"/>
    <w:rsid w:val="00531E71"/>
    <w:rsid w:val="005332D7"/>
    <w:rsid w:val="005344B9"/>
    <w:rsid w:val="00536EE8"/>
    <w:rsid w:val="00537405"/>
    <w:rsid w:val="00551087"/>
    <w:rsid w:val="00553367"/>
    <w:rsid w:val="00555F5A"/>
    <w:rsid w:val="005569A6"/>
    <w:rsid w:val="00560A9F"/>
    <w:rsid w:val="00562E0D"/>
    <w:rsid w:val="00564133"/>
    <w:rsid w:val="005642CB"/>
    <w:rsid w:val="00567CBA"/>
    <w:rsid w:val="0057690E"/>
    <w:rsid w:val="005866C5"/>
    <w:rsid w:val="00587092"/>
    <w:rsid w:val="00591601"/>
    <w:rsid w:val="00597E92"/>
    <w:rsid w:val="005B1758"/>
    <w:rsid w:val="005B183A"/>
    <w:rsid w:val="005B34F0"/>
    <w:rsid w:val="005B42E9"/>
    <w:rsid w:val="005B4DBA"/>
    <w:rsid w:val="005B520A"/>
    <w:rsid w:val="005B5AAD"/>
    <w:rsid w:val="005C2AF6"/>
    <w:rsid w:val="005C3A35"/>
    <w:rsid w:val="005D1D5C"/>
    <w:rsid w:val="005D51E0"/>
    <w:rsid w:val="005D710A"/>
    <w:rsid w:val="005E1B04"/>
    <w:rsid w:val="005E1DF5"/>
    <w:rsid w:val="005F118F"/>
    <w:rsid w:val="005F6D46"/>
    <w:rsid w:val="005F7A0C"/>
    <w:rsid w:val="00605EB9"/>
    <w:rsid w:val="006106CB"/>
    <w:rsid w:val="006115FB"/>
    <w:rsid w:val="00622C3F"/>
    <w:rsid w:val="00622F79"/>
    <w:rsid w:val="006246FD"/>
    <w:rsid w:val="00626457"/>
    <w:rsid w:val="00634650"/>
    <w:rsid w:val="00636A77"/>
    <w:rsid w:val="00640B99"/>
    <w:rsid w:val="00643A93"/>
    <w:rsid w:val="0065360F"/>
    <w:rsid w:val="0065601A"/>
    <w:rsid w:val="006600CD"/>
    <w:rsid w:val="00664D5E"/>
    <w:rsid w:val="00673388"/>
    <w:rsid w:val="00680DE0"/>
    <w:rsid w:val="006822E2"/>
    <w:rsid w:val="00690FA1"/>
    <w:rsid w:val="00693559"/>
    <w:rsid w:val="006A0B53"/>
    <w:rsid w:val="006B4E23"/>
    <w:rsid w:val="006D38C8"/>
    <w:rsid w:val="006D619C"/>
    <w:rsid w:val="006D77FC"/>
    <w:rsid w:val="006E5217"/>
    <w:rsid w:val="006F04E1"/>
    <w:rsid w:val="006F104B"/>
    <w:rsid w:val="006F149A"/>
    <w:rsid w:val="00700833"/>
    <w:rsid w:val="0071436D"/>
    <w:rsid w:val="00716826"/>
    <w:rsid w:val="00721FA7"/>
    <w:rsid w:val="007230E2"/>
    <w:rsid w:val="007268B4"/>
    <w:rsid w:val="007304E4"/>
    <w:rsid w:val="00742A9E"/>
    <w:rsid w:val="007568D1"/>
    <w:rsid w:val="007645D3"/>
    <w:rsid w:val="00765A6D"/>
    <w:rsid w:val="007742AF"/>
    <w:rsid w:val="0077628D"/>
    <w:rsid w:val="00777D5D"/>
    <w:rsid w:val="00777EA1"/>
    <w:rsid w:val="00785818"/>
    <w:rsid w:val="00793C07"/>
    <w:rsid w:val="007947DE"/>
    <w:rsid w:val="00796BCE"/>
    <w:rsid w:val="007A0837"/>
    <w:rsid w:val="007A1627"/>
    <w:rsid w:val="007B071D"/>
    <w:rsid w:val="007B1C39"/>
    <w:rsid w:val="007B617D"/>
    <w:rsid w:val="007B6CC8"/>
    <w:rsid w:val="007B7C13"/>
    <w:rsid w:val="007C0A99"/>
    <w:rsid w:val="007C2E69"/>
    <w:rsid w:val="007C609C"/>
    <w:rsid w:val="007D334C"/>
    <w:rsid w:val="007D3D25"/>
    <w:rsid w:val="007E0B83"/>
    <w:rsid w:val="007E29D6"/>
    <w:rsid w:val="007E37EF"/>
    <w:rsid w:val="007E7767"/>
    <w:rsid w:val="007F39B1"/>
    <w:rsid w:val="007F3B45"/>
    <w:rsid w:val="00806B05"/>
    <w:rsid w:val="00815F13"/>
    <w:rsid w:val="00821B08"/>
    <w:rsid w:val="00821E97"/>
    <w:rsid w:val="008231F5"/>
    <w:rsid w:val="00823824"/>
    <w:rsid w:val="00831531"/>
    <w:rsid w:val="008465CB"/>
    <w:rsid w:val="008467E9"/>
    <w:rsid w:val="00850AD7"/>
    <w:rsid w:val="0085229C"/>
    <w:rsid w:val="00852FD1"/>
    <w:rsid w:val="00856CF1"/>
    <w:rsid w:val="00861671"/>
    <w:rsid w:val="00861959"/>
    <w:rsid w:val="00862880"/>
    <w:rsid w:val="00871A6A"/>
    <w:rsid w:val="00876931"/>
    <w:rsid w:val="00876BB8"/>
    <w:rsid w:val="0088386A"/>
    <w:rsid w:val="0088648E"/>
    <w:rsid w:val="00887030"/>
    <w:rsid w:val="008A5765"/>
    <w:rsid w:val="008A57B4"/>
    <w:rsid w:val="008A5EE4"/>
    <w:rsid w:val="008A7C5B"/>
    <w:rsid w:val="008B0670"/>
    <w:rsid w:val="008C0C77"/>
    <w:rsid w:val="008C1FE5"/>
    <w:rsid w:val="008C40A7"/>
    <w:rsid w:val="008D1E8D"/>
    <w:rsid w:val="008D638A"/>
    <w:rsid w:val="008E0F2B"/>
    <w:rsid w:val="008E4594"/>
    <w:rsid w:val="008E73F3"/>
    <w:rsid w:val="008F6650"/>
    <w:rsid w:val="00914083"/>
    <w:rsid w:val="00915FDC"/>
    <w:rsid w:val="009160A9"/>
    <w:rsid w:val="00921942"/>
    <w:rsid w:val="00933DA8"/>
    <w:rsid w:val="00935195"/>
    <w:rsid w:val="009378DA"/>
    <w:rsid w:val="00942D30"/>
    <w:rsid w:val="00950E18"/>
    <w:rsid w:val="00956A41"/>
    <w:rsid w:val="009573DA"/>
    <w:rsid w:val="009619DC"/>
    <w:rsid w:val="0096511B"/>
    <w:rsid w:val="00965DE0"/>
    <w:rsid w:val="009665D3"/>
    <w:rsid w:val="00972ED7"/>
    <w:rsid w:val="009736E2"/>
    <w:rsid w:val="0097670D"/>
    <w:rsid w:val="00976860"/>
    <w:rsid w:val="009862D9"/>
    <w:rsid w:val="00992046"/>
    <w:rsid w:val="0099304A"/>
    <w:rsid w:val="00995A25"/>
    <w:rsid w:val="00996E11"/>
    <w:rsid w:val="009A03B6"/>
    <w:rsid w:val="009A15C1"/>
    <w:rsid w:val="009A2F25"/>
    <w:rsid w:val="009C592B"/>
    <w:rsid w:val="009C5CCE"/>
    <w:rsid w:val="009D048B"/>
    <w:rsid w:val="009D0C81"/>
    <w:rsid w:val="009D594B"/>
    <w:rsid w:val="009D7033"/>
    <w:rsid w:val="009E089D"/>
    <w:rsid w:val="009E2628"/>
    <w:rsid w:val="009E385D"/>
    <w:rsid w:val="009E61FB"/>
    <w:rsid w:val="009F29EB"/>
    <w:rsid w:val="009F5799"/>
    <w:rsid w:val="009F62BA"/>
    <w:rsid w:val="00A00ED0"/>
    <w:rsid w:val="00A04B15"/>
    <w:rsid w:val="00A07A78"/>
    <w:rsid w:val="00A1076D"/>
    <w:rsid w:val="00A10E17"/>
    <w:rsid w:val="00A1683A"/>
    <w:rsid w:val="00A2662C"/>
    <w:rsid w:val="00A30EE5"/>
    <w:rsid w:val="00A355DD"/>
    <w:rsid w:val="00A35E54"/>
    <w:rsid w:val="00A45A33"/>
    <w:rsid w:val="00A46F1B"/>
    <w:rsid w:val="00A47097"/>
    <w:rsid w:val="00A47410"/>
    <w:rsid w:val="00A578AE"/>
    <w:rsid w:val="00A64FF0"/>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287D"/>
    <w:rsid w:val="00AC4796"/>
    <w:rsid w:val="00AC4E13"/>
    <w:rsid w:val="00AF1E7C"/>
    <w:rsid w:val="00B00853"/>
    <w:rsid w:val="00B02F9B"/>
    <w:rsid w:val="00B11B19"/>
    <w:rsid w:val="00B11F62"/>
    <w:rsid w:val="00B120F4"/>
    <w:rsid w:val="00B12441"/>
    <w:rsid w:val="00B13901"/>
    <w:rsid w:val="00B14812"/>
    <w:rsid w:val="00B22005"/>
    <w:rsid w:val="00B231D1"/>
    <w:rsid w:val="00B25DC1"/>
    <w:rsid w:val="00B2719E"/>
    <w:rsid w:val="00B31112"/>
    <w:rsid w:val="00B314D4"/>
    <w:rsid w:val="00B3614C"/>
    <w:rsid w:val="00B37CC6"/>
    <w:rsid w:val="00B42169"/>
    <w:rsid w:val="00B434AF"/>
    <w:rsid w:val="00B45F95"/>
    <w:rsid w:val="00B465F0"/>
    <w:rsid w:val="00B54B69"/>
    <w:rsid w:val="00B67EC0"/>
    <w:rsid w:val="00B73969"/>
    <w:rsid w:val="00B75ACA"/>
    <w:rsid w:val="00B81C43"/>
    <w:rsid w:val="00B84CB7"/>
    <w:rsid w:val="00B873E4"/>
    <w:rsid w:val="00BA113E"/>
    <w:rsid w:val="00BA54EA"/>
    <w:rsid w:val="00BA7F0D"/>
    <w:rsid w:val="00BB43E8"/>
    <w:rsid w:val="00BB5947"/>
    <w:rsid w:val="00BB6142"/>
    <w:rsid w:val="00BC4032"/>
    <w:rsid w:val="00BD364F"/>
    <w:rsid w:val="00BF7023"/>
    <w:rsid w:val="00C01E57"/>
    <w:rsid w:val="00C02518"/>
    <w:rsid w:val="00C03C03"/>
    <w:rsid w:val="00C042D4"/>
    <w:rsid w:val="00C0748A"/>
    <w:rsid w:val="00C123F6"/>
    <w:rsid w:val="00C14F8A"/>
    <w:rsid w:val="00C1521C"/>
    <w:rsid w:val="00C16307"/>
    <w:rsid w:val="00C20073"/>
    <w:rsid w:val="00C213B9"/>
    <w:rsid w:val="00C220A9"/>
    <w:rsid w:val="00C5116B"/>
    <w:rsid w:val="00C5469D"/>
    <w:rsid w:val="00C5610A"/>
    <w:rsid w:val="00C6538E"/>
    <w:rsid w:val="00C67FAD"/>
    <w:rsid w:val="00C734F0"/>
    <w:rsid w:val="00C8050F"/>
    <w:rsid w:val="00C81A18"/>
    <w:rsid w:val="00C85874"/>
    <w:rsid w:val="00C90EE3"/>
    <w:rsid w:val="00C9473F"/>
    <w:rsid w:val="00C9705F"/>
    <w:rsid w:val="00C977FD"/>
    <w:rsid w:val="00C97D66"/>
    <w:rsid w:val="00CA5BD8"/>
    <w:rsid w:val="00CA7B13"/>
    <w:rsid w:val="00CB125E"/>
    <w:rsid w:val="00CB16F2"/>
    <w:rsid w:val="00CB2209"/>
    <w:rsid w:val="00CB3A7F"/>
    <w:rsid w:val="00CB68A5"/>
    <w:rsid w:val="00CC1783"/>
    <w:rsid w:val="00CC2E72"/>
    <w:rsid w:val="00CC4326"/>
    <w:rsid w:val="00CD04C0"/>
    <w:rsid w:val="00CD15C6"/>
    <w:rsid w:val="00CD2CA2"/>
    <w:rsid w:val="00CE1357"/>
    <w:rsid w:val="00CE1432"/>
    <w:rsid w:val="00D11394"/>
    <w:rsid w:val="00D17314"/>
    <w:rsid w:val="00D22ABA"/>
    <w:rsid w:val="00D24DC9"/>
    <w:rsid w:val="00D261E6"/>
    <w:rsid w:val="00D27542"/>
    <w:rsid w:val="00D33BC3"/>
    <w:rsid w:val="00D376F3"/>
    <w:rsid w:val="00D37E0B"/>
    <w:rsid w:val="00D40E85"/>
    <w:rsid w:val="00D4212E"/>
    <w:rsid w:val="00D463D8"/>
    <w:rsid w:val="00D46A1D"/>
    <w:rsid w:val="00D4754A"/>
    <w:rsid w:val="00D528AE"/>
    <w:rsid w:val="00D5410F"/>
    <w:rsid w:val="00D54913"/>
    <w:rsid w:val="00D61A21"/>
    <w:rsid w:val="00D679FA"/>
    <w:rsid w:val="00D9028E"/>
    <w:rsid w:val="00D90EF0"/>
    <w:rsid w:val="00D92091"/>
    <w:rsid w:val="00D94635"/>
    <w:rsid w:val="00DB5216"/>
    <w:rsid w:val="00DB6DF2"/>
    <w:rsid w:val="00DC482B"/>
    <w:rsid w:val="00DF1B35"/>
    <w:rsid w:val="00E075C4"/>
    <w:rsid w:val="00E10F97"/>
    <w:rsid w:val="00E15549"/>
    <w:rsid w:val="00E171E0"/>
    <w:rsid w:val="00E21A42"/>
    <w:rsid w:val="00E24392"/>
    <w:rsid w:val="00E26F3C"/>
    <w:rsid w:val="00E2709B"/>
    <w:rsid w:val="00E31509"/>
    <w:rsid w:val="00E35894"/>
    <w:rsid w:val="00E35A0C"/>
    <w:rsid w:val="00E37447"/>
    <w:rsid w:val="00E44CAE"/>
    <w:rsid w:val="00E44F1B"/>
    <w:rsid w:val="00E450D8"/>
    <w:rsid w:val="00E51AD4"/>
    <w:rsid w:val="00E5298D"/>
    <w:rsid w:val="00E6116A"/>
    <w:rsid w:val="00E6530B"/>
    <w:rsid w:val="00E67F96"/>
    <w:rsid w:val="00E74386"/>
    <w:rsid w:val="00E745BE"/>
    <w:rsid w:val="00E76AF7"/>
    <w:rsid w:val="00E841B4"/>
    <w:rsid w:val="00E86745"/>
    <w:rsid w:val="00E907DD"/>
    <w:rsid w:val="00E92857"/>
    <w:rsid w:val="00E94D55"/>
    <w:rsid w:val="00E96A66"/>
    <w:rsid w:val="00E97167"/>
    <w:rsid w:val="00E97334"/>
    <w:rsid w:val="00EB75CA"/>
    <w:rsid w:val="00EC154D"/>
    <w:rsid w:val="00EC72DE"/>
    <w:rsid w:val="00ED6472"/>
    <w:rsid w:val="00EE183F"/>
    <w:rsid w:val="00EF56E5"/>
    <w:rsid w:val="00EF6435"/>
    <w:rsid w:val="00F02684"/>
    <w:rsid w:val="00F02EF0"/>
    <w:rsid w:val="00F039F1"/>
    <w:rsid w:val="00F077A9"/>
    <w:rsid w:val="00F07E43"/>
    <w:rsid w:val="00F10EE5"/>
    <w:rsid w:val="00F144DA"/>
    <w:rsid w:val="00F1565E"/>
    <w:rsid w:val="00F15C34"/>
    <w:rsid w:val="00F175CC"/>
    <w:rsid w:val="00F31694"/>
    <w:rsid w:val="00F31999"/>
    <w:rsid w:val="00F419C0"/>
    <w:rsid w:val="00F47329"/>
    <w:rsid w:val="00F52C90"/>
    <w:rsid w:val="00F53009"/>
    <w:rsid w:val="00F5393E"/>
    <w:rsid w:val="00F54A30"/>
    <w:rsid w:val="00F579AC"/>
    <w:rsid w:val="00F6300E"/>
    <w:rsid w:val="00F659A4"/>
    <w:rsid w:val="00F67FB1"/>
    <w:rsid w:val="00F7048C"/>
    <w:rsid w:val="00F74806"/>
    <w:rsid w:val="00F81054"/>
    <w:rsid w:val="00F822E9"/>
    <w:rsid w:val="00F848B9"/>
    <w:rsid w:val="00F91B35"/>
    <w:rsid w:val="00FA0F90"/>
    <w:rsid w:val="00FA232B"/>
    <w:rsid w:val="00FA380D"/>
    <w:rsid w:val="00FA5CD2"/>
    <w:rsid w:val="00FA635F"/>
    <w:rsid w:val="00FC220E"/>
    <w:rsid w:val="00FD1832"/>
    <w:rsid w:val="00FE4A7B"/>
    <w:rsid w:val="00FF1D8C"/>
    <w:rsid w:val="00FF246E"/>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9CD8-AA6C-4200-964D-E7E340A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4</cp:revision>
  <cp:lastPrinted>2017-07-21T18:17:00Z</cp:lastPrinted>
  <dcterms:created xsi:type="dcterms:W3CDTF">2017-09-20T23:45:00Z</dcterms:created>
  <dcterms:modified xsi:type="dcterms:W3CDTF">2017-09-20T23:49:00Z</dcterms:modified>
</cp:coreProperties>
</file>